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</w:rPr>
        <w:t>2023年广州市少年宫</w:t>
      </w:r>
      <w:r>
        <w:rPr>
          <w:rFonts w:ascii="Times New Roman" w:hAnsi="Times New Roman" w:eastAsia="方正小标宋简体" w:cs="Times New Roman"/>
          <w:bCs/>
          <w:color w:val="121212"/>
          <w:sz w:val="44"/>
          <w:szCs w:val="44"/>
        </w:rPr>
        <w:t>舞台剧《我们是共产主义接班人》</w:t>
      </w:r>
      <w:r>
        <w:rPr>
          <w:rFonts w:hint="eastAsia" w:ascii="Times New Roman" w:hAnsi="Times New Roman" w:eastAsia="方正小标宋简体" w:cs="Times New Roman"/>
          <w:bCs/>
          <w:color w:val="121212"/>
          <w:sz w:val="44"/>
          <w:szCs w:val="44"/>
          <w:lang w:eastAsia="zh-CN"/>
        </w:rPr>
        <w:t>舞台服务</w:t>
      </w:r>
      <w:r>
        <w:rPr>
          <w:rFonts w:hint="eastAsia" w:eastAsia="方正小标宋简体" w:cs="Times New Roman"/>
          <w:color w:val="000000"/>
          <w:sz w:val="44"/>
        </w:rPr>
        <w:t>项目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采购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需求清单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60" w:lineRule="exact"/>
        <w:textAlignment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注：报价需包含设计、制作、运输、安装费用以及税费</w:t>
      </w:r>
    </w:p>
    <w:tbl>
      <w:tblPr>
        <w:tblStyle w:val="2"/>
        <w:tblW w:w="10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20"/>
        <w:gridCol w:w="4878"/>
        <w:gridCol w:w="709"/>
        <w:gridCol w:w="567"/>
        <w:gridCol w:w="709"/>
        <w:gridCol w:w="1004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采购项目内容</w:t>
            </w:r>
          </w:p>
        </w:tc>
        <w:tc>
          <w:tcPr>
            <w:tcW w:w="487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0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总价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68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舞美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LED屏幕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租赁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P3主屏（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.5m高）1个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LED屏幕设计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:根据舞台剧主题制作符合意境的LED屏背景图及视频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根据活动开展情况安排。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灯光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spot1200：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wash1200：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Beam330三合一：16只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Sharp光束：26只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LEDpar灯：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台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追光2.5k：2台</w:t>
            </w:r>
            <w:bookmarkStart w:id="0" w:name="_GoBack"/>
            <w:bookmarkEnd w:id="0"/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灯光数字控制台：1台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烟机：2个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配套电箱及线材：1批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化妆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每场次200人次化妆。共两场，合计400人次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服装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根据角色设计购置演出服装。数量100套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道具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根据角色设计购置演出道具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节目录音</w:t>
            </w:r>
          </w:p>
        </w:tc>
        <w:tc>
          <w:tcPr>
            <w:tcW w:w="4878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left"/>
              <w:outlineLvl w:val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录制演出音频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71" w:type="dxa"/>
            <w:gridSpan w:val="6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4" w:type="dxa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lhZjEzZTZkZmI2MDhiMDA2MjMyYmE3MGU4YzkifQ=="/>
  </w:docVars>
  <w:rsids>
    <w:rsidRoot w:val="00B6050E"/>
    <w:rsid w:val="00087B98"/>
    <w:rsid w:val="000D3E6A"/>
    <w:rsid w:val="00143458"/>
    <w:rsid w:val="001A325E"/>
    <w:rsid w:val="001D7F7E"/>
    <w:rsid w:val="003772D7"/>
    <w:rsid w:val="005B6610"/>
    <w:rsid w:val="00600461"/>
    <w:rsid w:val="007A504A"/>
    <w:rsid w:val="00973FEF"/>
    <w:rsid w:val="00A642B9"/>
    <w:rsid w:val="00B6050E"/>
    <w:rsid w:val="00BA1427"/>
    <w:rsid w:val="00C40B46"/>
    <w:rsid w:val="00D11BD0"/>
    <w:rsid w:val="00E35930"/>
    <w:rsid w:val="00E85AA7"/>
    <w:rsid w:val="00FA2CA6"/>
    <w:rsid w:val="06224324"/>
    <w:rsid w:val="078D6805"/>
    <w:rsid w:val="08B26243"/>
    <w:rsid w:val="0B472137"/>
    <w:rsid w:val="0ECF6C54"/>
    <w:rsid w:val="15803A6B"/>
    <w:rsid w:val="20EC4F84"/>
    <w:rsid w:val="24071333"/>
    <w:rsid w:val="25C310A3"/>
    <w:rsid w:val="28366D54"/>
    <w:rsid w:val="5AFB2130"/>
    <w:rsid w:val="798D6C33"/>
    <w:rsid w:val="7C305719"/>
    <w:rsid w:val="7E3F60E7"/>
    <w:rsid w:val="7E5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kidtygao</dc:creator>
  <cp:lastModifiedBy>Administrator</cp:lastModifiedBy>
  <dcterms:modified xsi:type="dcterms:W3CDTF">2023-04-16T02:04:26Z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941D410B0A134311BF2506EFC62184B5</vt:lpwstr>
  </property>
</Properties>
</file>