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bookmarkStart w:id="0" w:name="_Hlk533590101"/>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highlight w:val="green"/>
          <w:lang w:eastAsia="zh-CN"/>
        </w:rPr>
      </w:pPr>
      <w:r>
        <w:rPr>
          <w:rFonts w:hint="eastAsia" w:ascii="方正小标宋简体" w:hAnsi="方正小标宋简体" w:eastAsia="方正小标宋简体" w:cs="方正小标宋简体"/>
          <w:sz w:val="44"/>
          <w:szCs w:val="44"/>
          <w:highlight w:val="none"/>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二、近五年承接同类型业务情况</w:t>
      </w:r>
      <w:r>
        <w:rPr>
          <w:rFonts w:hint="eastAsia" w:ascii="仿宋_GB2312" w:hAnsi="仿宋_GB2312" w:eastAsia="仿宋_GB2312" w:cs="仿宋_GB2312"/>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三、获得的行业资质和奖项情况</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四、企业信誉</w:t>
      </w:r>
      <w:r>
        <w:rPr>
          <w:rFonts w:hint="eastAsia" w:ascii="仿宋_GB2312" w:hAnsi="仿宋_GB2312" w:eastAsia="仿宋_GB2312" w:cs="仿宋_GB2312"/>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bidi w:val="0"/>
        <w:spacing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olor w:val="000000"/>
          <w:kern w:val="2"/>
          <w:sz w:val="32"/>
          <w:szCs w:val="32"/>
          <w:u w:val="none"/>
          <w:lang w:val="en-US" w:eastAsia="zh-CN" w:bidi="ar"/>
        </w:rPr>
        <w:t>投标企业具备有效的资质证照，包括但不限于民办非企业单位登记证书副本复印件、营业执照复印件等;投标企业在国家企业信用信息公示系统中有无行政处罚记录和是否被列入经营异常名录等。</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eastAsia="仿宋_GB2312" w:cs="Times New Roman"/>
          <w:color w:val="auto"/>
          <w:sz w:val="32"/>
          <w:szCs w:val="44"/>
          <w:u w:val="none" w:color="auto"/>
          <w:lang w:val="en-US" w:eastAsia="zh-CN"/>
        </w:rPr>
      </w:pPr>
      <w:r>
        <w:rPr>
          <w:rFonts w:hint="eastAsia" w:ascii="黑体" w:hAnsi="黑体" w:eastAsia="黑体" w:cs="黑体"/>
          <w:sz w:val="32"/>
          <w:szCs w:val="32"/>
          <w:lang w:val="en-US" w:eastAsia="zh-CN"/>
        </w:rPr>
        <w:t>五、服务团队情况</w:t>
      </w:r>
      <w:r>
        <w:rPr>
          <w:rFonts w:hint="eastAsia" w:ascii="仿宋_GB2312" w:hAnsi="仿宋_GB2312" w:eastAsia="仿宋_GB2312" w:cs="仿宋_GB2312"/>
          <w:sz w:val="32"/>
          <w:szCs w:val="32"/>
          <w:lang w:val="en-US" w:eastAsia="zh-CN"/>
        </w:rPr>
        <w:t>（请提供证明材料</w:t>
      </w:r>
      <w:r>
        <w:rPr>
          <w:rFonts w:hint="eastAsia" w:ascii="黑体" w:hAnsi="黑体" w:eastAsia="黑体" w:cs="黑体"/>
          <w:sz w:val="32"/>
          <w:szCs w:val="32"/>
          <w:lang w:val="en-US" w:eastAsia="zh-CN"/>
        </w:rPr>
        <w:t>）</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1.服务机构在广州有无固定办公场所和人员；</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2.项目经理是否具有服务项目的职业资格证书；</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3.根据参加服务项目的人员具有相关资格证书数量由高到低排名；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4.根据参加服务项目的人员数量由高到低排名；</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5.项目组成员是否均具备3年以上类似项目从业经验；</w:t>
      </w:r>
    </w:p>
    <w:p>
      <w:pPr>
        <w:keepNext w:val="0"/>
        <w:keepLines w:val="0"/>
        <w:pageBreakBefore w:val="0"/>
        <w:widowControl w:val="0"/>
        <w:tabs>
          <w:tab w:val="left" w:pos="1687"/>
        </w:tabs>
        <w:kinsoku/>
        <w:wordWrap/>
        <w:overflowPunct/>
        <w:topLinePunct w:val="0"/>
        <w:bidi w:val="0"/>
        <w:spacing w:line="560" w:lineRule="exact"/>
        <w:ind w:firstLine="640"/>
        <w:jc w:val="left"/>
        <w:rPr>
          <w:rFonts w:hint="eastAsia"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6.服务机构在广东省内政府机关承担过类似项目工作服务；</w:t>
      </w:r>
    </w:p>
    <w:p>
      <w:pPr>
        <w:keepNext w:val="0"/>
        <w:keepLines w:val="0"/>
        <w:pageBreakBefore w:val="0"/>
        <w:widowControl w:val="0"/>
        <w:tabs>
          <w:tab w:val="left" w:pos="1687"/>
        </w:tabs>
        <w:kinsoku/>
        <w:wordWrap/>
        <w:overflowPunct/>
        <w:topLinePunct w:val="0"/>
        <w:bidi w:val="0"/>
        <w:spacing w:line="560" w:lineRule="exact"/>
        <w:ind w:firstLine="640"/>
        <w:jc w:val="left"/>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7.过往项目获得客户好评。</w:t>
      </w:r>
    </w:p>
    <w:p>
      <w:pPr>
        <w:keepNext w:val="0"/>
        <w:keepLines w:val="0"/>
        <w:pageBreakBefore w:val="0"/>
        <w:widowControl w:val="0"/>
        <w:numPr>
          <w:ilvl w:val="0"/>
          <w:numId w:val="0"/>
        </w:numPr>
        <w:kinsoku/>
        <w:wordWrap/>
        <w:overflowPunct/>
        <w:topLinePunct w:val="0"/>
        <w:bidi w:val="0"/>
        <w:spacing w:line="560" w:lineRule="exact"/>
        <w:ind w:leftChars="0" w:firstLine="640" w:firstLineChars="20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六、本单位承接该项目的工作方案</w:t>
      </w: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bidi w:val="0"/>
        <w:spacing w:line="560" w:lineRule="exact"/>
        <w:ind w:left="0" w:leftChars="0" w:firstLine="640" w:firstLineChars="200"/>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服务方案完整性。充分体现项目机构有服务单位的能力和经验，方案思路清晰、内容全面，实施办法科学合理。</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（3）</w:t>
      </w: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0"/>
        </w:numPr>
        <w:tabs>
          <w:tab w:val="left" w:pos="312"/>
        </w:tabs>
        <w:kinsoku/>
        <w:wordWrap/>
        <w:overflowPunct/>
        <w:topLinePunct w:val="0"/>
        <w:bidi w:val="0"/>
        <w:spacing w:line="560" w:lineRule="exact"/>
        <w:ind w:firstLine="640" w:firstLineChars="200"/>
        <w:jc w:val="left"/>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（4）</w:t>
      </w: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七、其他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eastAsia" w:ascii="Times New Roman" w:hAnsi="Times New Roman" w:eastAsia="仿宋_GB2312" w:cs="Times New Roman"/>
          <w:sz w:val="32"/>
          <w:lang w:val="en-US" w:eastAsia="zh-CN"/>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E4A08BC"/>
    <w:rsid w:val="0ECC7523"/>
    <w:rsid w:val="10466007"/>
    <w:rsid w:val="10B47313"/>
    <w:rsid w:val="12CD2B49"/>
    <w:rsid w:val="137F4B64"/>
    <w:rsid w:val="16124338"/>
    <w:rsid w:val="181B0A50"/>
    <w:rsid w:val="18BA44B9"/>
    <w:rsid w:val="197762DD"/>
    <w:rsid w:val="1A4F5D17"/>
    <w:rsid w:val="1B942673"/>
    <w:rsid w:val="1BB93055"/>
    <w:rsid w:val="1CDD6D9F"/>
    <w:rsid w:val="1D5C7CC4"/>
    <w:rsid w:val="1DC35F95"/>
    <w:rsid w:val="1FDD22DA"/>
    <w:rsid w:val="22124DF5"/>
    <w:rsid w:val="221F58BD"/>
    <w:rsid w:val="2245341D"/>
    <w:rsid w:val="24741D97"/>
    <w:rsid w:val="27334AB4"/>
    <w:rsid w:val="283C08EA"/>
    <w:rsid w:val="296C0423"/>
    <w:rsid w:val="2AD27817"/>
    <w:rsid w:val="2AFC34A8"/>
    <w:rsid w:val="2EB80E48"/>
    <w:rsid w:val="308C5765"/>
    <w:rsid w:val="32EF6CEB"/>
    <w:rsid w:val="3303384E"/>
    <w:rsid w:val="35931F53"/>
    <w:rsid w:val="370B3AF9"/>
    <w:rsid w:val="38B54849"/>
    <w:rsid w:val="3A08088C"/>
    <w:rsid w:val="3B2E2096"/>
    <w:rsid w:val="3B54616D"/>
    <w:rsid w:val="3E2D328B"/>
    <w:rsid w:val="3F8344D4"/>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AC047B"/>
    <w:rsid w:val="5AB3646E"/>
    <w:rsid w:val="5BDC143F"/>
    <w:rsid w:val="5D526115"/>
    <w:rsid w:val="5F44062B"/>
    <w:rsid w:val="5F6D372A"/>
    <w:rsid w:val="60505DD9"/>
    <w:rsid w:val="61770281"/>
    <w:rsid w:val="65032813"/>
    <w:rsid w:val="66693F2B"/>
    <w:rsid w:val="6B4750DC"/>
    <w:rsid w:val="6CE11431"/>
    <w:rsid w:val="6F471B3B"/>
    <w:rsid w:val="71FC4C63"/>
    <w:rsid w:val="739604C1"/>
    <w:rsid w:val="7526598E"/>
    <w:rsid w:val="76676633"/>
    <w:rsid w:val="777C4360"/>
    <w:rsid w:val="778A3E72"/>
    <w:rsid w:val="7869627C"/>
    <w:rsid w:val="79AF6B9B"/>
    <w:rsid w:val="7AB70259"/>
    <w:rsid w:val="7FF23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3078</Words>
  <Characters>3112</Characters>
  <Lines>0</Lines>
  <Paragraphs>0</Paragraphs>
  <TotalTime>1</TotalTime>
  <ScaleCrop>false</ScaleCrop>
  <LinksUpToDate>false</LinksUpToDate>
  <CharactersWithSpaces>3671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寳寳</cp:lastModifiedBy>
  <cp:lastPrinted>2021-11-13T02:35:00Z</cp:lastPrinted>
  <dcterms:modified xsi:type="dcterms:W3CDTF">2022-03-15T07:25:37Z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F0F0706DB43D42428F5D40DA631B1133</vt:lpwstr>
  </property>
</Properties>
</file>