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C4574" w14:textId="77777777" w:rsidR="00D64506" w:rsidRDefault="007C172F">
      <w:pPr>
        <w:spacing w:line="240" w:lineRule="auto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bookmarkStart w:id="0" w:name="_Hlk533590101"/>
      <w:r>
        <w:rPr>
          <w:rFonts w:ascii="方正小标宋简体" w:eastAsia="方正小标宋简体" w:hint="eastAsia"/>
          <w:sz w:val="36"/>
          <w:szCs w:val="36"/>
        </w:rPr>
        <w:t>广州市少年宫公共区域警示、标识牌制作</w:t>
      </w:r>
    </w:p>
    <w:p w14:paraId="164122B9" w14:textId="77777777" w:rsidR="00D64506" w:rsidRDefault="007C172F">
      <w:pPr>
        <w:spacing w:line="240" w:lineRule="auto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采购需求清单</w:t>
      </w:r>
    </w:p>
    <w:p w14:paraId="5BDDD3CB" w14:textId="77777777" w:rsidR="00D64506" w:rsidRDefault="007C172F">
      <w:pPr>
        <w:pStyle w:val="a5"/>
        <w:widowControl/>
        <w:spacing w:line="360" w:lineRule="auto"/>
        <w:ind w:firstLine="640"/>
        <w:rPr>
          <w:rFonts w:hAnsi="仿宋_GB2312"/>
          <w:kern w:val="2"/>
          <w:sz w:val="32"/>
          <w:szCs w:val="32"/>
        </w:rPr>
      </w:pPr>
      <w:r>
        <w:rPr>
          <w:rFonts w:hAnsi="仿宋_GB2312" w:cs="仿宋_GB2312" w:hint="eastAsia"/>
          <w:kern w:val="2"/>
          <w:sz w:val="32"/>
          <w:szCs w:val="32"/>
        </w:rPr>
        <w:t>各单位：</w:t>
      </w:r>
    </w:p>
    <w:p w14:paraId="6813029D" w14:textId="77777777" w:rsidR="00D64506" w:rsidRDefault="007C172F">
      <w:pPr>
        <w:pStyle w:val="a5"/>
        <w:widowControl/>
        <w:spacing w:line="360" w:lineRule="auto"/>
        <w:ind w:firstLine="640"/>
        <w:rPr>
          <w:rFonts w:hAnsi="仿宋_GB2312" w:cs="仿宋_GB2312"/>
          <w:kern w:val="2"/>
          <w:sz w:val="32"/>
          <w:szCs w:val="32"/>
        </w:rPr>
      </w:pPr>
      <w:r>
        <w:rPr>
          <w:rFonts w:hAnsi="仿宋_GB2312" w:cs="仿宋_GB2312" w:hint="eastAsia"/>
          <w:kern w:val="2"/>
          <w:sz w:val="32"/>
          <w:szCs w:val="32"/>
        </w:rPr>
        <w:t>本单位就“</w:t>
      </w:r>
      <w:r>
        <w:rPr>
          <w:sz w:val="32"/>
          <w:szCs w:val="32"/>
        </w:rPr>
        <w:t>广州市少年宫公共区域警示、标识牌制作项目</w:t>
      </w:r>
      <w:r>
        <w:rPr>
          <w:rFonts w:hAnsi="仿宋_GB2312" w:cs="仿宋_GB2312" w:hint="eastAsia"/>
          <w:kern w:val="2"/>
          <w:sz w:val="32"/>
          <w:szCs w:val="32"/>
        </w:rPr>
        <w:t>”进行询价，请合格的供应商按要求予以报价。</w:t>
      </w:r>
    </w:p>
    <w:p w14:paraId="3C582225" w14:textId="77777777" w:rsidR="00D64506" w:rsidRDefault="007C172F">
      <w:pPr>
        <w:widowControl/>
        <w:ind w:firstLine="560"/>
        <w:textAlignment w:val="center"/>
        <w:rPr>
          <w:rFonts w:ascii="宋体" w:eastAsia="宋体" w:hAnsi="宋体"/>
          <w:kern w:val="0"/>
          <w:sz w:val="28"/>
        </w:rPr>
      </w:pPr>
      <w:r>
        <w:rPr>
          <w:rFonts w:ascii="宋体" w:eastAsia="宋体" w:hAnsi="宋体" w:hint="eastAsia"/>
          <w:kern w:val="0"/>
          <w:sz w:val="28"/>
        </w:rPr>
        <w:t>一、项目内容：</w:t>
      </w:r>
    </w:p>
    <w:tbl>
      <w:tblPr>
        <w:tblW w:w="8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882"/>
        <w:gridCol w:w="1553"/>
        <w:gridCol w:w="904"/>
        <w:gridCol w:w="950"/>
        <w:gridCol w:w="2315"/>
      </w:tblGrid>
      <w:tr w:rsidR="00D64506" w14:paraId="41B25787" w14:textId="77777777">
        <w:trPr>
          <w:trHeight w:val="743"/>
          <w:jc w:val="center"/>
        </w:trPr>
        <w:tc>
          <w:tcPr>
            <w:tcW w:w="717" w:type="dxa"/>
            <w:vAlign w:val="center"/>
          </w:tcPr>
          <w:p w14:paraId="1C22A881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882" w:type="dxa"/>
            <w:vAlign w:val="center"/>
          </w:tcPr>
          <w:p w14:paraId="78A72624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采购项目内容</w:t>
            </w:r>
          </w:p>
        </w:tc>
        <w:tc>
          <w:tcPr>
            <w:tcW w:w="1553" w:type="dxa"/>
            <w:vAlign w:val="center"/>
          </w:tcPr>
          <w:p w14:paraId="3F6F25A5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规格要求</w:t>
            </w:r>
          </w:p>
        </w:tc>
        <w:tc>
          <w:tcPr>
            <w:tcW w:w="904" w:type="dxa"/>
            <w:vAlign w:val="center"/>
          </w:tcPr>
          <w:p w14:paraId="2603FA71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950" w:type="dxa"/>
            <w:vAlign w:val="center"/>
          </w:tcPr>
          <w:p w14:paraId="01AB902E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完成时间要求</w:t>
            </w:r>
          </w:p>
        </w:tc>
        <w:tc>
          <w:tcPr>
            <w:tcW w:w="2315" w:type="dxa"/>
            <w:vAlign w:val="center"/>
          </w:tcPr>
          <w:p w14:paraId="2DC6E0FF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备注</w:t>
            </w:r>
          </w:p>
        </w:tc>
      </w:tr>
      <w:tr w:rsidR="00D64506" w14:paraId="49F028D9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71D4AC0F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82" w:type="dxa"/>
            <w:vAlign w:val="center"/>
          </w:tcPr>
          <w:p w14:paraId="06D9A95F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课室疏散平面图</w:t>
            </w:r>
          </w:p>
        </w:tc>
        <w:tc>
          <w:tcPr>
            <w:tcW w:w="1553" w:type="dxa"/>
            <w:vAlign w:val="center"/>
          </w:tcPr>
          <w:p w14:paraId="674366F8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A4，亚克力，圆角，斜边，平面图绘制</w:t>
            </w:r>
          </w:p>
        </w:tc>
        <w:tc>
          <w:tcPr>
            <w:tcW w:w="904" w:type="dxa"/>
            <w:vAlign w:val="center"/>
          </w:tcPr>
          <w:p w14:paraId="1FD2208C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100张</w:t>
            </w:r>
          </w:p>
        </w:tc>
        <w:tc>
          <w:tcPr>
            <w:tcW w:w="950" w:type="dxa"/>
            <w:vAlign w:val="center"/>
          </w:tcPr>
          <w:p w14:paraId="5B375647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74F5BD34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宫</w:t>
            </w:r>
          </w:p>
          <w:p w14:paraId="126864D0" w14:textId="77777777" w:rsidR="00D64506" w:rsidRDefault="007C172F">
            <w:pPr>
              <w:widowControl/>
              <w:spacing w:line="280" w:lineRule="exact"/>
              <w:ind w:right="10"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78DAECDC" w14:textId="77777777">
        <w:trPr>
          <w:trHeight w:val="505"/>
          <w:jc w:val="center"/>
        </w:trPr>
        <w:tc>
          <w:tcPr>
            <w:tcW w:w="717" w:type="dxa"/>
            <w:vAlign w:val="center"/>
          </w:tcPr>
          <w:p w14:paraId="1D5BE9E5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82" w:type="dxa"/>
            <w:vAlign w:val="center"/>
          </w:tcPr>
          <w:p w14:paraId="6A28C098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监控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室制度表</w:t>
            </w:r>
            <w:proofErr w:type="gramEnd"/>
          </w:p>
        </w:tc>
        <w:tc>
          <w:tcPr>
            <w:tcW w:w="1553" w:type="dxa"/>
            <w:vAlign w:val="center"/>
          </w:tcPr>
          <w:p w14:paraId="38716F38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A3，PVC，不干胶，包边</w:t>
            </w:r>
          </w:p>
        </w:tc>
        <w:tc>
          <w:tcPr>
            <w:tcW w:w="904" w:type="dxa"/>
            <w:vAlign w:val="center"/>
          </w:tcPr>
          <w:p w14:paraId="72C495AD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20张</w:t>
            </w:r>
          </w:p>
        </w:tc>
        <w:tc>
          <w:tcPr>
            <w:tcW w:w="950" w:type="dxa"/>
            <w:vAlign w:val="center"/>
          </w:tcPr>
          <w:p w14:paraId="7AAF01FC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26EC0F5E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宫</w:t>
            </w:r>
          </w:p>
          <w:p w14:paraId="49165580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374F3F5C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01BD9A34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82" w:type="dxa"/>
            <w:vAlign w:val="center"/>
          </w:tcPr>
          <w:p w14:paraId="61D16E1E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温馨提示牌</w:t>
            </w:r>
          </w:p>
        </w:tc>
        <w:tc>
          <w:tcPr>
            <w:tcW w:w="1553" w:type="dxa"/>
            <w:vAlign w:val="center"/>
          </w:tcPr>
          <w:p w14:paraId="3A7A5BB4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30X20厘米，亚克力，圆角，斜边，不干胶</w:t>
            </w:r>
          </w:p>
        </w:tc>
        <w:tc>
          <w:tcPr>
            <w:tcW w:w="904" w:type="dxa"/>
            <w:vAlign w:val="center"/>
          </w:tcPr>
          <w:p w14:paraId="031CDAF7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100张</w:t>
            </w:r>
          </w:p>
        </w:tc>
        <w:tc>
          <w:tcPr>
            <w:tcW w:w="950" w:type="dxa"/>
            <w:vAlign w:val="center"/>
          </w:tcPr>
          <w:p w14:paraId="0508EFA7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42DE9CCE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宫</w:t>
            </w:r>
          </w:p>
          <w:p w14:paraId="71327213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39D08B70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763E7B05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82" w:type="dxa"/>
            <w:vAlign w:val="center"/>
          </w:tcPr>
          <w:p w14:paraId="56025D69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设备警示提示牌</w:t>
            </w:r>
          </w:p>
        </w:tc>
        <w:tc>
          <w:tcPr>
            <w:tcW w:w="1553" w:type="dxa"/>
            <w:vAlign w:val="center"/>
          </w:tcPr>
          <w:p w14:paraId="33C662E2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20X10厘米，亚克力，圆角，斜边</w:t>
            </w:r>
          </w:p>
        </w:tc>
        <w:tc>
          <w:tcPr>
            <w:tcW w:w="904" w:type="dxa"/>
            <w:vAlign w:val="center"/>
          </w:tcPr>
          <w:p w14:paraId="5CCC347E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100张</w:t>
            </w:r>
          </w:p>
        </w:tc>
        <w:tc>
          <w:tcPr>
            <w:tcW w:w="950" w:type="dxa"/>
            <w:vAlign w:val="center"/>
          </w:tcPr>
          <w:p w14:paraId="2106AF0D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18764112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宫</w:t>
            </w:r>
          </w:p>
          <w:p w14:paraId="0BAAFDA0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0B0A154B" w14:textId="77777777">
        <w:trPr>
          <w:trHeight w:val="990"/>
          <w:jc w:val="center"/>
        </w:trPr>
        <w:tc>
          <w:tcPr>
            <w:tcW w:w="717" w:type="dxa"/>
            <w:vAlign w:val="center"/>
          </w:tcPr>
          <w:p w14:paraId="108216E4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82" w:type="dxa"/>
            <w:vAlign w:val="center"/>
          </w:tcPr>
          <w:p w14:paraId="69B4DC14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安全警示提示牌</w:t>
            </w:r>
          </w:p>
        </w:tc>
        <w:tc>
          <w:tcPr>
            <w:tcW w:w="1553" w:type="dxa"/>
            <w:vAlign w:val="center"/>
          </w:tcPr>
          <w:p w14:paraId="5A6BCE65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35X25厘米，亚克力，圆角，斜边，不干胶</w:t>
            </w:r>
          </w:p>
        </w:tc>
        <w:tc>
          <w:tcPr>
            <w:tcW w:w="904" w:type="dxa"/>
            <w:vAlign w:val="center"/>
          </w:tcPr>
          <w:p w14:paraId="74D9DE71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100张</w:t>
            </w:r>
          </w:p>
        </w:tc>
        <w:tc>
          <w:tcPr>
            <w:tcW w:w="950" w:type="dxa"/>
            <w:vAlign w:val="center"/>
          </w:tcPr>
          <w:p w14:paraId="65378883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1E7D0659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宫</w:t>
            </w:r>
          </w:p>
          <w:p w14:paraId="3D69485E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4D12D599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1CDF9B3D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82" w:type="dxa"/>
            <w:vAlign w:val="center"/>
          </w:tcPr>
          <w:p w14:paraId="49534774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楼层疏散平面图</w:t>
            </w:r>
          </w:p>
        </w:tc>
        <w:tc>
          <w:tcPr>
            <w:tcW w:w="1553" w:type="dxa"/>
            <w:vAlign w:val="center"/>
          </w:tcPr>
          <w:p w14:paraId="1AE9143F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铝合金框，表面亚克力，平面图绘制 </w:t>
            </w:r>
          </w:p>
        </w:tc>
        <w:tc>
          <w:tcPr>
            <w:tcW w:w="904" w:type="dxa"/>
            <w:vAlign w:val="center"/>
          </w:tcPr>
          <w:p w14:paraId="7ABA65F6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8张</w:t>
            </w:r>
          </w:p>
        </w:tc>
        <w:tc>
          <w:tcPr>
            <w:tcW w:w="950" w:type="dxa"/>
            <w:vAlign w:val="center"/>
          </w:tcPr>
          <w:p w14:paraId="5BE68D98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36D2EA8B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宫</w:t>
            </w:r>
          </w:p>
          <w:p w14:paraId="547CA6AB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60237557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66992280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82" w:type="dxa"/>
            <w:vAlign w:val="center"/>
          </w:tcPr>
          <w:p w14:paraId="1BCD7320" w14:textId="77777777" w:rsidR="00D64506" w:rsidRDefault="007C172F">
            <w:pPr>
              <w:widowControl/>
              <w:spacing w:line="280" w:lineRule="exact"/>
              <w:ind w:firstLineChars="0"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少年宫管理制度表</w:t>
            </w:r>
          </w:p>
        </w:tc>
        <w:tc>
          <w:tcPr>
            <w:tcW w:w="1553" w:type="dxa"/>
            <w:vAlign w:val="center"/>
          </w:tcPr>
          <w:p w14:paraId="33C6584F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48X35厘米，铝合金框，表面亚克力</w:t>
            </w:r>
          </w:p>
        </w:tc>
        <w:tc>
          <w:tcPr>
            <w:tcW w:w="904" w:type="dxa"/>
            <w:vAlign w:val="center"/>
          </w:tcPr>
          <w:p w14:paraId="5B36A5B1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28张</w:t>
            </w:r>
          </w:p>
        </w:tc>
        <w:tc>
          <w:tcPr>
            <w:tcW w:w="950" w:type="dxa"/>
            <w:vAlign w:val="center"/>
          </w:tcPr>
          <w:p w14:paraId="5A7F4CB8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60AF0B61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二宫</w:t>
            </w:r>
          </w:p>
          <w:p w14:paraId="36546E97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7118CC09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4B596651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82" w:type="dxa"/>
            <w:vAlign w:val="center"/>
          </w:tcPr>
          <w:p w14:paraId="3FB717DA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课室疏散平面图</w:t>
            </w:r>
          </w:p>
        </w:tc>
        <w:tc>
          <w:tcPr>
            <w:tcW w:w="1553" w:type="dxa"/>
            <w:vAlign w:val="center"/>
          </w:tcPr>
          <w:p w14:paraId="6E1AEBA5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A4，亚克力，圆角，斜边，平面图绘制</w:t>
            </w:r>
          </w:p>
        </w:tc>
        <w:tc>
          <w:tcPr>
            <w:tcW w:w="904" w:type="dxa"/>
            <w:vAlign w:val="center"/>
          </w:tcPr>
          <w:p w14:paraId="19CF16E6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200张</w:t>
            </w:r>
          </w:p>
        </w:tc>
        <w:tc>
          <w:tcPr>
            <w:tcW w:w="950" w:type="dxa"/>
            <w:vAlign w:val="center"/>
          </w:tcPr>
          <w:p w14:paraId="38AE3612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0E5D1314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二宫</w:t>
            </w:r>
          </w:p>
          <w:p w14:paraId="23B1A522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68EC32CC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5F58686F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82" w:type="dxa"/>
            <w:vAlign w:val="center"/>
          </w:tcPr>
          <w:p w14:paraId="5DAB4B34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走廊疏散平面图</w:t>
            </w:r>
          </w:p>
        </w:tc>
        <w:tc>
          <w:tcPr>
            <w:tcW w:w="1553" w:type="dxa"/>
            <w:vAlign w:val="center"/>
          </w:tcPr>
          <w:p w14:paraId="0F7104C7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60X48厘米，亚克力，圆角，斜边，平面图绘制</w:t>
            </w:r>
          </w:p>
        </w:tc>
        <w:tc>
          <w:tcPr>
            <w:tcW w:w="904" w:type="dxa"/>
            <w:vAlign w:val="center"/>
          </w:tcPr>
          <w:p w14:paraId="7DD0F592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40张</w:t>
            </w:r>
          </w:p>
        </w:tc>
        <w:tc>
          <w:tcPr>
            <w:tcW w:w="950" w:type="dxa"/>
            <w:vAlign w:val="center"/>
          </w:tcPr>
          <w:p w14:paraId="5469D37B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7AE2EFD2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二宫</w:t>
            </w:r>
          </w:p>
          <w:p w14:paraId="6F1738D5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4DDE4E94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486599D8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82" w:type="dxa"/>
            <w:vAlign w:val="center"/>
          </w:tcPr>
          <w:p w14:paraId="7CCBD639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监控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室制度表</w:t>
            </w:r>
            <w:proofErr w:type="gramEnd"/>
          </w:p>
        </w:tc>
        <w:tc>
          <w:tcPr>
            <w:tcW w:w="1553" w:type="dxa"/>
            <w:vAlign w:val="center"/>
          </w:tcPr>
          <w:p w14:paraId="32E631FB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A3，PVC，不干胶，包边</w:t>
            </w:r>
          </w:p>
        </w:tc>
        <w:tc>
          <w:tcPr>
            <w:tcW w:w="904" w:type="dxa"/>
            <w:vAlign w:val="center"/>
          </w:tcPr>
          <w:p w14:paraId="44184BF7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20张</w:t>
            </w:r>
          </w:p>
        </w:tc>
        <w:tc>
          <w:tcPr>
            <w:tcW w:w="950" w:type="dxa"/>
            <w:vAlign w:val="center"/>
          </w:tcPr>
          <w:p w14:paraId="73271E24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3EBC3BFF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二宫</w:t>
            </w:r>
          </w:p>
          <w:p w14:paraId="56567549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29A95F84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64797488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82" w:type="dxa"/>
            <w:vAlign w:val="center"/>
          </w:tcPr>
          <w:p w14:paraId="22786D69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教师车位指示牌</w:t>
            </w:r>
          </w:p>
        </w:tc>
        <w:tc>
          <w:tcPr>
            <w:tcW w:w="1553" w:type="dxa"/>
            <w:vAlign w:val="center"/>
          </w:tcPr>
          <w:p w14:paraId="010A0D1F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60X60厘米，亚克力，圆角，斜边</w:t>
            </w:r>
          </w:p>
        </w:tc>
        <w:tc>
          <w:tcPr>
            <w:tcW w:w="904" w:type="dxa"/>
            <w:vAlign w:val="center"/>
          </w:tcPr>
          <w:p w14:paraId="79A605AC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30张</w:t>
            </w:r>
          </w:p>
        </w:tc>
        <w:tc>
          <w:tcPr>
            <w:tcW w:w="950" w:type="dxa"/>
            <w:vAlign w:val="center"/>
          </w:tcPr>
          <w:p w14:paraId="71348627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070B767D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二宫</w:t>
            </w:r>
          </w:p>
          <w:p w14:paraId="5DCD57AD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16488359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61C2125C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82" w:type="dxa"/>
            <w:vAlign w:val="center"/>
          </w:tcPr>
          <w:p w14:paraId="6D47313B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走廊宣传栏</w:t>
            </w:r>
          </w:p>
        </w:tc>
        <w:tc>
          <w:tcPr>
            <w:tcW w:w="1553" w:type="dxa"/>
            <w:vAlign w:val="center"/>
          </w:tcPr>
          <w:p w14:paraId="5F388E28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280X140厘米，不锈钢做造型，喷漆，包含安装运输</w:t>
            </w:r>
          </w:p>
        </w:tc>
        <w:tc>
          <w:tcPr>
            <w:tcW w:w="904" w:type="dxa"/>
            <w:vAlign w:val="center"/>
          </w:tcPr>
          <w:p w14:paraId="17B279C3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1块</w:t>
            </w:r>
          </w:p>
        </w:tc>
        <w:tc>
          <w:tcPr>
            <w:tcW w:w="950" w:type="dxa"/>
            <w:vAlign w:val="center"/>
          </w:tcPr>
          <w:p w14:paraId="34F5F087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5A1937D8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二宫</w:t>
            </w:r>
          </w:p>
          <w:p w14:paraId="14803A47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6512D55E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76E3A0BB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82" w:type="dxa"/>
            <w:vAlign w:val="center"/>
          </w:tcPr>
          <w:p w14:paraId="159A1701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设备警示提示牌</w:t>
            </w:r>
          </w:p>
        </w:tc>
        <w:tc>
          <w:tcPr>
            <w:tcW w:w="1553" w:type="dxa"/>
            <w:vAlign w:val="center"/>
          </w:tcPr>
          <w:p w14:paraId="53713896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20X10厘米，亚克力，圆角，斜边</w:t>
            </w:r>
          </w:p>
        </w:tc>
        <w:tc>
          <w:tcPr>
            <w:tcW w:w="904" w:type="dxa"/>
            <w:vAlign w:val="center"/>
          </w:tcPr>
          <w:p w14:paraId="3994A750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100张</w:t>
            </w:r>
          </w:p>
        </w:tc>
        <w:tc>
          <w:tcPr>
            <w:tcW w:w="950" w:type="dxa"/>
            <w:vAlign w:val="center"/>
          </w:tcPr>
          <w:p w14:paraId="16E37338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2EC7E5F0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二宫</w:t>
            </w:r>
          </w:p>
          <w:p w14:paraId="45CD03AD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3BDD0CA1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1E9068F8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882" w:type="dxa"/>
            <w:vAlign w:val="center"/>
          </w:tcPr>
          <w:p w14:paraId="2517A233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安全警示提示牌</w:t>
            </w:r>
          </w:p>
        </w:tc>
        <w:tc>
          <w:tcPr>
            <w:tcW w:w="1553" w:type="dxa"/>
            <w:vAlign w:val="center"/>
          </w:tcPr>
          <w:p w14:paraId="16B64989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35X25厘米，亚克力，圆角，斜边，不干胶</w:t>
            </w:r>
          </w:p>
        </w:tc>
        <w:tc>
          <w:tcPr>
            <w:tcW w:w="904" w:type="dxa"/>
            <w:vAlign w:val="center"/>
          </w:tcPr>
          <w:p w14:paraId="6A2FB96D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100张</w:t>
            </w:r>
          </w:p>
        </w:tc>
        <w:tc>
          <w:tcPr>
            <w:tcW w:w="950" w:type="dxa"/>
            <w:vAlign w:val="center"/>
          </w:tcPr>
          <w:p w14:paraId="43E96E54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6D3A5D49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二宫</w:t>
            </w:r>
          </w:p>
          <w:p w14:paraId="7319B260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47EF2823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2A3A4ACA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882" w:type="dxa"/>
            <w:vAlign w:val="center"/>
          </w:tcPr>
          <w:p w14:paraId="1953FA1B" w14:textId="77777777" w:rsidR="00D64506" w:rsidRDefault="007C172F">
            <w:pPr>
              <w:widowControl/>
              <w:spacing w:line="280" w:lineRule="exact"/>
              <w:ind w:firstLine="3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停车场出入口提示</w:t>
            </w:r>
          </w:p>
        </w:tc>
        <w:tc>
          <w:tcPr>
            <w:tcW w:w="1553" w:type="dxa"/>
            <w:vAlign w:val="center"/>
          </w:tcPr>
          <w:p w14:paraId="45AEA5AA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铝底板，表面反光膜</w:t>
            </w:r>
          </w:p>
        </w:tc>
        <w:tc>
          <w:tcPr>
            <w:tcW w:w="904" w:type="dxa"/>
            <w:vAlign w:val="center"/>
          </w:tcPr>
          <w:p w14:paraId="58164C03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90平方米</w:t>
            </w:r>
          </w:p>
        </w:tc>
        <w:tc>
          <w:tcPr>
            <w:tcW w:w="950" w:type="dxa"/>
            <w:vAlign w:val="center"/>
          </w:tcPr>
          <w:p w14:paraId="6A6F0673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4057512E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三宫</w:t>
            </w:r>
          </w:p>
          <w:p w14:paraId="70D21EA9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6920B2A3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3CE3B28A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882" w:type="dxa"/>
            <w:vAlign w:val="center"/>
          </w:tcPr>
          <w:p w14:paraId="06451A39" w14:textId="77777777" w:rsidR="00D64506" w:rsidRDefault="007C172F">
            <w:pPr>
              <w:widowControl/>
              <w:spacing w:line="280" w:lineRule="exact"/>
              <w:ind w:firstLineChars="0"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停车场方向指示</w:t>
            </w:r>
          </w:p>
        </w:tc>
        <w:tc>
          <w:tcPr>
            <w:tcW w:w="1553" w:type="dxa"/>
            <w:vAlign w:val="center"/>
          </w:tcPr>
          <w:p w14:paraId="240BB821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直径60厘米，铝底板，表面反光膜</w:t>
            </w:r>
          </w:p>
        </w:tc>
        <w:tc>
          <w:tcPr>
            <w:tcW w:w="904" w:type="dxa"/>
            <w:vAlign w:val="center"/>
          </w:tcPr>
          <w:p w14:paraId="70A37F09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70平方米</w:t>
            </w:r>
          </w:p>
        </w:tc>
        <w:tc>
          <w:tcPr>
            <w:tcW w:w="950" w:type="dxa"/>
            <w:vAlign w:val="center"/>
          </w:tcPr>
          <w:p w14:paraId="4B4D6D30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74629A15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三宫</w:t>
            </w:r>
          </w:p>
          <w:p w14:paraId="05BE1B0F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5C3E82BD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26720D27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882" w:type="dxa"/>
            <w:vAlign w:val="center"/>
          </w:tcPr>
          <w:p w14:paraId="006F6744" w14:textId="77777777" w:rsidR="00D64506" w:rsidRDefault="007C172F">
            <w:pPr>
              <w:widowControl/>
              <w:spacing w:line="280" w:lineRule="exact"/>
              <w:ind w:firstLine="36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停车场警示牌</w:t>
            </w:r>
          </w:p>
        </w:tc>
        <w:tc>
          <w:tcPr>
            <w:tcW w:w="1553" w:type="dxa"/>
            <w:vAlign w:val="center"/>
          </w:tcPr>
          <w:p w14:paraId="4CD943DD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直径60厘米，铝底板，表面反光膜</w:t>
            </w:r>
          </w:p>
        </w:tc>
        <w:tc>
          <w:tcPr>
            <w:tcW w:w="904" w:type="dxa"/>
            <w:vAlign w:val="center"/>
          </w:tcPr>
          <w:p w14:paraId="460D5CE9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50平方米</w:t>
            </w:r>
          </w:p>
        </w:tc>
        <w:tc>
          <w:tcPr>
            <w:tcW w:w="950" w:type="dxa"/>
            <w:vAlign w:val="center"/>
          </w:tcPr>
          <w:p w14:paraId="09B243F8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16E63519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三宫</w:t>
            </w:r>
          </w:p>
          <w:p w14:paraId="188FB5CF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5A562986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652A83DE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882" w:type="dxa"/>
            <w:vAlign w:val="center"/>
          </w:tcPr>
          <w:p w14:paraId="2B11DB7A" w14:textId="77777777" w:rsidR="00D64506" w:rsidRDefault="007C172F">
            <w:pPr>
              <w:widowControl/>
              <w:spacing w:line="280" w:lineRule="exact"/>
              <w:ind w:firstLineChars="0"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停车场安全提示，温馨提示</w:t>
            </w:r>
          </w:p>
        </w:tc>
        <w:tc>
          <w:tcPr>
            <w:tcW w:w="1553" w:type="dxa"/>
            <w:vAlign w:val="center"/>
          </w:tcPr>
          <w:p w14:paraId="671DAC83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60X40厘米，亚克力，圆角，斜边</w:t>
            </w:r>
          </w:p>
        </w:tc>
        <w:tc>
          <w:tcPr>
            <w:tcW w:w="904" w:type="dxa"/>
            <w:vAlign w:val="center"/>
          </w:tcPr>
          <w:p w14:paraId="78700B95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50张</w:t>
            </w:r>
          </w:p>
        </w:tc>
        <w:tc>
          <w:tcPr>
            <w:tcW w:w="950" w:type="dxa"/>
            <w:vAlign w:val="center"/>
          </w:tcPr>
          <w:p w14:paraId="7D7945D7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30794CE8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三宫</w:t>
            </w:r>
          </w:p>
          <w:p w14:paraId="3888273D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62FDAD60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3683D5C4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882" w:type="dxa"/>
            <w:vAlign w:val="center"/>
          </w:tcPr>
          <w:p w14:paraId="7AACA31B" w14:textId="77777777" w:rsidR="00D64506" w:rsidRDefault="007C172F">
            <w:pPr>
              <w:widowControl/>
              <w:spacing w:line="280" w:lineRule="exact"/>
              <w:ind w:firstLine="3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课室疏散平面图</w:t>
            </w:r>
          </w:p>
        </w:tc>
        <w:tc>
          <w:tcPr>
            <w:tcW w:w="1553" w:type="dxa"/>
            <w:vAlign w:val="center"/>
          </w:tcPr>
          <w:p w14:paraId="4BFA3A05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A4，亚克力，圆角，斜边，平面图绘制</w:t>
            </w:r>
          </w:p>
        </w:tc>
        <w:tc>
          <w:tcPr>
            <w:tcW w:w="904" w:type="dxa"/>
            <w:vAlign w:val="center"/>
          </w:tcPr>
          <w:p w14:paraId="5990AB5B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200张</w:t>
            </w:r>
          </w:p>
        </w:tc>
        <w:tc>
          <w:tcPr>
            <w:tcW w:w="950" w:type="dxa"/>
            <w:vAlign w:val="center"/>
          </w:tcPr>
          <w:p w14:paraId="1E0A9E39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1864B438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三宫</w:t>
            </w:r>
          </w:p>
          <w:p w14:paraId="6A629511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1C247A36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38F133E9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882" w:type="dxa"/>
            <w:vAlign w:val="center"/>
          </w:tcPr>
          <w:p w14:paraId="18614B09" w14:textId="77777777" w:rsidR="00D64506" w:rsidRDefault="007C172F">
            <w:pPr>
              <w:widowControl/>
              <w:spacing w:line="280" w:lineRule="exact"/>
              <w:ind w:firstLine="3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走廊疏散平面图</w:t>
            </w:r>
          </w:p>
        </w:tc>
        <w:tc>
          <w:tcPr>
            <w:tcW w:w="1553" w:type="dxa"/>
            <w:vAlign w:val="center"/>
          </w:tcPr>
          <w:p w14:paraId="6788667E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60X48厘米，亚克力，圆角，斜边，平面图绘制</w:t>
            </w:r>
          </w:p>
        </w:tc>
        <w:tc>
          <w:tcPr>
            <w:tcW w:w="904" w:type="dxa"/>
            <w:vAlign w:val="center"/>
          </w:tcPr>
          <w:p w14:paraId="76D0E1E3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50张</w:t>
            </w:r>
          </w:p>
        </w:tc>
        <w:tc>
          <w:tcPr>
            <w:tcW w:w="950" w:type="dxa"/>
            <w:vAlign w:val="center"/>
          </w:tcPr>
          <w:p w14:paraId="4676B3CE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52DCC6DE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三宫</w:t>
            </w:r>
          </w:p>
          <w:p w14:paraId="7AC6151A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61C68D74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3E713585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882" w:type="dxa"/>
            <w:vAlign w:val="center"/>
          </w:tcPr>
          <w:p w14:paraId="181F093C" w14:textId="77777777" w:rsidR="00D64506" w:rsidRDefault="007C172F">
            <w:pPr>
              <w:widowControl/>
              <w:spacing w:line="280" w:lineRule="exact"/>
              <w:ind w:firstLine="3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剧院疏散平面图</w:t>
            </w:r>
          </w:p>
        </w:tc>
        <w:tc>
          <w:tcPr>
            <w:tcW w:w="1553" w:type="dxa"/>
            <w:vAlign w:val="center"/>
          </w:tcPr>
          <w:p w14:paraId="79B1F512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60X48厘米，亚克力，圆角，斜边，平面图绘制</w:t>
            </w:r>
          </w:p>
        </w:tc>
        <w:tc>
          <w:tcPr>
            <w:tcW w:w="904" w:type="dxa"/>
            <w:vAlign w:val="center"/>
          </w:tcPr>
          <w:p w14:paraId="3B13AF2C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20张</w:t>
            </w:r>
          </w:p>
        </w:tc>
        <w:tc>
          <w:tcPr>
            <w:tcW w:w="950" w:type="dxa"/>
            <w:vAlign w:val="center"/>
          </w:tcPr>
          <w:p w14:paraId="7D33F9BB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4E007777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三宫</w:t>
            </w:r>
          </w:p>
          <w:p w14:paraId="02F3E5E1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5F87B2FF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192D7522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882" w:type="dxa"/>
            <w:vAlign w:val="center"/>
          </w:tcPr>
          <w:p w14:paraId="7FF36999" w14:textId="77777777" w:rsidR="00D64506" w:rsidRDefault="007C172F">
            <w:pPr>
              <w:widowControl/>
              <w:spacing w:line="280" w:lineRule="exact"/>
              <w:ind w:firstLine="3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楼层疏散平面图</w:t>
            </w:r>
          </w:p>
        </w:tc>
        <w:tc>
          <w:tcPr>
            <w:tcW w:w="1553" w:type="dxa"/>
            <w:vAlign w:val="center"/>
          </w:tcPr>
          <w:p w14:paraId="38270107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60X48，铝合金框，表面亚克力，平面图绘制 </w:t>
            </w:r>
          </w:p>
        </w:tc>
        <w:tc>
          <w:tcPr>
            <w:tcW w:w="904" w:type="dxa"/>
            <w:vAlign w:val="center"/>
          </w:tcPr>
          <w:p w14:paraId="4B5F397E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10张</w:t>
            </w:r>
          </w:p>
        </w:tc>
        <w:tc>
          <w:tcPr>
            <w:tcW w:w="950" w:type="dxa"/>
            <w:vAlign w:val="center"/>
          </w:tcPr>
          <w:p w14:paraId="1F2D6959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2C2F3541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三宫</w:t>
            </w:r>
          </w:p>
          <w:p w14:paraId="2A1AC1C0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6B408E10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73EACF14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882" w:type="dxa"/>
            <w:vAlign w:val="center"/>
          </w:tcPr>
          <w:p w14:paraId="1217286E" w14:textId="77777777" w:rsidR="00D64506" w:rsidRDefault="007C172F">
            <w:pPr>
              <w:widowControl/>
              <w:spacing w:line="280" w:lineRule="exact"/>
              <w:ind w:firstLine="3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少年宫管理制度表</w:t>
            </w:r>
          </w:p>
        </w:tc>
        <w:tc>
          <w:tcPr>
            <w:tcW w:w="1553" w:type="dxa"/>
            <w:vAlign w:val="center"/>
          </w:tcPr>
          <w:p w14:paraId="1D76C8AC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48X35厘米，铝合金框，表面亚克力，平面图绘制</w:t>
            </w:r>
          </w:p>
        </w:tc>
        <w:tc>
          <w:tcPr>
            <w:tcW w:w="904" w:type="dxa"/>
            <w:vAlign w:val="center"/>
          </w:tcPr>
          <w:p w14:paraId="70FD379D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30张</w:t>
            </w:r>
          </w:p>
        </w:tc>
        <w:tc>
          <w:tcPr>
            <w:tcW w:w="950" w:type="dxa"/>
            <w:vAlign w:val="center"/>
          </w:tcPr>
          <w:p w14:paraId="3D4B66AA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10AE5F81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三宫</w:t>
            </w:r>
          </w:p>
          <w:p w14:paraId="0C927FE1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4307D16B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2696E5EA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882" w:type="dxa"/>
            <w:vAlign w:val="center"/>
          </w:tcPr>
          <w:p w14:paraId="05FEFD48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监控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室制度表</w:t>
            </w:r>
            <w:proofErr w:type="gramEnd"/>
          </w:p>
        </w:tc>
        <w:tc>
          <w:tcPr>
            <w:tcW w:w="1553" w:type="dxa"/>
            <w:vAlign w:val="center"/>
          </w:tcPr>
          <w:p w14:paraId="22475A45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A3，PVC，不干胶，包边</w:t>
            </w:r>
          </w:p>
        </w:tc>
        <w:tc>
          <w:tcPr>
            <w:tcW w:w="904" w:type="dxa"/>
            <w:vAlign w:val="center"/>
          </w:tcPr>
          <w:p w14:paraId="265EDBDD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20张</w:t>
            </w:r>
          </w:p>
        </w:tc>
        <w:tc>
          <w:tcPr>
            <w:tcW w:w="950" w:type="dxa"/>
            <w:vAlign w:val="center"/>
          </w:tcPr>
          <w:p w14:paraId="20257C1D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59171B4E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三宫</w:t>
            </w:r>
          </w:p>
          <w:p w14:paraId="667F7712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76824956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1DF9D495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882" w:type="dxa"/>
            <w:vAlign w:val="center"/>
          </w:tcPr>
          <w:p w14:paraId="145D2263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教师车位指示牌</w:t>
            </w:r>
          </w:p>
        </w:tc>
        <w:tc>
          <w:tcPr>
            <w:tcW w:w="1553" w:type="dxa"/>
            <w:vAlign w:val="center"/>
          </w:tcPr>
          <w:p w14:paraId="53FCE3AA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60X60厘米，亚克力，圆角，斜边</w:t>
            </w:r>
          </w:p>
        </w:tc>
        <w:tc>
          <w:tcPr>
            <w:tcW w:w="904" w:type="dxa"/>
            <w:vAlign w:val="center"/>
          </w:tcPr>
          <w:p w14:paraId="27B6D756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40张</w:t>
            </w:r>
          </w:p>
        </w:tc>
        <w:tc>
          <w:tcPr>
            <w:tcW w:w="950" w:type="dxa"/>
            <w:vAlign w:val="center"/>
          </w:tcPr>
          <w:p w14:paraId="2C6FCB45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57D5E56A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三宫</w:t>
            </w:r>
          </w:p>
          <w:p w14:paraId="43CEFB0F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1ECE5669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7F444EBE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882" w:type="dxa"/>
            <w:vAlign w:val="center"/>
          </w:tcPr>
          <w:p w14:paraId="7A8DBB71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无障碍通道提示</w:t>
            </w:r>
          </w:p>
        </w:tc>
        <w:tc>
          <w:tcPr>
            <w:tcW w:w="1553" w:type="dxa"/>
            <w:vAlign w:val="center"/>
          </w:tcPr>
          <w:p w14:paraId="2A5CD7F6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32X32厘米，亚克力，圆角，斜边</w:t>
            </w:r>
          </w:p>
        </w:tc>
        <w:tc>
          <w:tcPr>
            <w:tcW w:w="904" w:type="dxa"/>
            <w:vAlign w:val="center"/>
          </w:tcPr>
          <w:p w14:paraId="46D5C039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100张</w:t>
            </w:r>
          </w:p>
        </w:tc>
        <w:tc>
          <w:tcPr>
            <w:tcW w:w="950" w:type="dxa"/>
            <w:vAlign w:val="center"/>
          </w:tcPr>
          <w:p w14:paraId="113C2BF8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4C6F73BA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三宫</w:t>
            </w:r>
          </w:p>
          <w:p w14:paraId="6AB78DF8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150734E7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6CD5C286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882" w:type="dxa"/>
            <w:vAlign w:val="center"/>
          </w:tcPr>
          <w:p w14:paraId="5F947A5A" w14:textId="77777777" w:rsidR="00D64506" w:rsidRDefault="007C172F">
            <w:pPr>
              <w:widowControl/>
              <w:spacing w:line="280" w:lineRule="exact"/>
              <w:ind w:firstLine="36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洗手间标语 ，提示</w:t>
            </w:r>
          </w:p>
        </w:tc>
        <w:tc>
          <w:tcPr>
            <w:tcW w:w="1553" w:type="dxa"/>
            <w:vAlign w:val="center"/>
          </w:tcPr>
          <w:p w14:paraId="5E26A948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30X15厘米，亚克力，圆角，斜边</w:t>
            </w:r>
          </w:p>
        </w:tc>
        <w:tc>
          <w:tcPr>
            <w:tcW w:w="904" w:type="dxa"/>
            <w:vAlign w:val="center"/>
          </w:tcPr>
          <w:p w14:paraId="0C392027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300张</w:t>
            </w:r>
          </w:p>
        </w:tc>
        <w:tc>
          <w:tcPr>
            <w:tcW w:w="950" w:type="dxa"/>
            <w:vAlign w:val="center"/>
          </w:tcPr>
          <w:p w14:paraId="0693285A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567FB04D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三宫</w:t>
            </w:r>
          </w:p>
          <w:p w14:paraId="7B9B6F3B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4CE81750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50854F2B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882" w:type="dxa"/>
            <w:vAlign w:val="center"/>
          </w:tcPr>
          <w:p w14:paraId="253B08E1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设备警示提示牌</w:t>
            </w:r>
          </w:p>
        </w:tc>
        <w:tc>
          <w:tcPr>
            <w:tcW w:w="1553" w:type="dxa"/>
            <w:vAlign w:val="center"/>
          </w:tcPr>
          <w:p w14:paraId="64D05490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20X10厘米，亚克力，圆角，斜边</w:t>
            </w:r>
          </w:p>
        </w:tc>
        <w:tc>
          <w:tcPr>
            <w:tcW w:w="904" w:type="dxa"/>
            <w:vAlign w:val="center"/>
          </w:tcPr>
          <w:p w14:paraId="2748F454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160张</w:t>
            </w:r>
          </w:p>
        </w:tc>
        <w:tc>
          <w:tcPr>
            <w:tcW w:w="950" w:type="dxa"/>
            <w:vAlign w:val="center"/>
          </w:tcPr>
          <w:p w14:paraId="34D1F017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74F47752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三宫</w:t>
            </w:r>
          </w:p>
          <w:p w14:paraId="6192843E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55CFE10E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7ED33B44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882" w:type="dxa"/>
            <w:vAlign w:val="center"/>
          </w:tcPr>
          <w:p w14:paraId="08958C6E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安全警示提示牌</w:t>
            </w:r>
          </w:p>
        </w:tc>
        <w:tc>
          <w:tcPr>
            <w:tcW w:w="1553" w:type="dxa"/>
            <w:vAlign w:val="center"/>
          </w:tcPr>
          <w:p w14:paraId="6C38FAA6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35X25厘米，亚克力，圆角，斜边，不干胶</w:t>
            </w:r>
          </w:p>
        </w:tc>
        <w:tc>
          <w:tcPr>
            <w:tcW w:w="904" w:type="dxa"/>
            <w:vAlign w:val="center"/>
          </w:tcPr>
          <w:p w14:paraId="60F4B654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160张</w:t>
            </w:r>
          </w:p>
        </w:tc>
        <w:tc>
          <w:tcPr>
            <w:tcW w:w="950" w:type="dxa"/>
            <w:vAlign w:val="center"/>
          </w:tcPr>
          <w:p w14:paraId="27039074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4EC9871C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三宫</w:t>
            </w:r>
          </w:p>
          <w:p w14:paraId="24511643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132B5C64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22F9B253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882" w:type="dxa"/>
            <w:vAlign w:val="center"/>
          </w:tcPr>
          <w:p w14:paraId="603AE4A1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温馨提示牌</w:t>
            </w:r>
          </w:p>
        </w:tc>
        <w:tc>
          <w:tcPr>
            <w:tcW w:w="1553" w:type="dxa"/>
            <w:vAlign w:val="center"/>
          </w:tcPr>
          <w:p w14:paraId="4E61E375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30X20厘米，亚克力，圆角，斜边，不干胶</w:t>
            </w:r>
          </w:p>
        </w:tc>
        <w:tc>
          <w:tcPr>
            <w:tcW w:w="904" w:type="dxa"/>
            <w:vAlign w:val="center"/>
          </w:tcPr>
          <w:p w14:paraId="1C5FD9B8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175张</w:t>
            </w:r>
          </w:p>
        </w:tc>
        <w:tc>
          <w:tcPr>
            <w:tcW w:w="950" w:type="dxa"/>
            <w:vAlign w:val="center"/>
          </w:tcPr>
          <w:p w14:paraId="243035FF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68943C6B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三宫</w:t>
            </w:r>
          </w:p>
          <w:p w14:paraId="19DECB56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134FD8D0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01841A02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882" w:type="dxa"/>
            <w:vAlign w:val="center"/>
          </w:tcPr>
          <w:p w14:paraId="43E6829D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爱护花草提示牌</w:t>
            </w:r>
          </w:p>
        </w:tc>
        <w:tc>
          <w:tcPr>
            <w:tcW w:w="1553" w:type="dxa"/>
            <w:vAlign w:val="center"/>
          </w:tcPr>
          <w:p w14:paraId="7D2D8A3D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60X40厘米，不锈钢做造型，1.2米高，喷漆</w:t>
            </w:r>
          </w:p>
        </w:tc>
        <w:tc>
          <w:tcPr>
            <w:tcW w:w="904" w:type="dxa"/>
            <w:vAlign w:val="center"/>
          </w:tcPr>
          <w:p w14:paraId="571D3D38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个</w:t>
            </w:r>
          </w:p>
        </w:tc>
        <w:tc>
          <w:tcPr>
            <w:tcW w:w="950" w:type="dxa"/>
            <w:vAlign w:val="center"/>
          </w:tcPr>
          <w:p w14:paraId="17C27F50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1B9ADE1B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三宫</w:t>
            </w:r>
          </w:p>
          <w:p w14:paraId="1F477492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7D28124D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793D59E2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882" w:type="dxa"/>
            <w:vAlign w:val="center"/>
          </w:tcPr>
          <w:p w14:paraId="41AE2764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南北门出入口不锈钢字</w:t>
            </w:r>
          </w:p>
        </w:tc>
        <w:tc>
          <w:tcPr>
            <w:tcW w:w="1553" w:type="dxa"/>
            <w:vAlign w:val="center"/>
          </w:tcPr>
          <w:p w14:paraId="5129FD92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不锈钢立体字，双面，包含安装</w:t>
            </w:r>
          </w:p>
        </w:tc>
        <w:tc>
          <w:tcPr>
            <w:tcW w:w="904" w:type="dxa"/>
            <w:vAlign w:val="center"/>
          </w:tcPr>
          <w:p w14:paraId="52F1A680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18个</w:t>
            </w:r>
          </w:p>
        </w:tc>
        <w:tc>
          <w:tcPr>
            <w:tcW w:w="950" w:type="dxa"/>
            <w:vAlign w:val="center"/>
          </w:tcPr>
          <w:p w14:paraId="1B8D5BE3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190ACFB6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三宫</w:t>
            </w:r>
          </w:p>
          <w:p w14:paraId="4ECF2E17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tr w:rsidR="00D64506" w14:paraId="1A1CCEA7" w14:textId="77777777">
        <w:trPr>
          <w:trHeight w:val="516"/>
          <w:jc w:val="center"/>
        </w:trPr>
        <w:tc>
          <w:tcPr>
            <w:tcW w:w="717" w:type="dxa"/>
            <w:vAlign w:val="center"/>
          </w:tcPr>
          <w:p w14:paraId="05530E09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882" w:type="dxa"/>
            <w:vAlign w:val="center"/>
          </w:tcPr>
          <w:p w14:paraId="5E4E1EB3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楼层指引</w:t>
            </w:r>
          </w:p>
        </w:tc>
        <w:tc>
          <w:tcPr>
            <w:tcW w:w="1553" w:type="dxa"/>
            <w:vAlign w:val="center"/>
          </w:tcPr>
          <w:p w14:paraId="75FC920A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40X40厘米，亚克力，圆角，斜边</w:t>
            </w:r>
          </w:p>
        </w:tc>
        <w:tc>
          <w:tcPr>
            <w:tcW w:w="904" w:type="dxa"/>
            <w:vAlign w:val="center"/>
          </w:tcPr>
          <w:p w14:paraId="757B81BD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50个</w:t>
            </w:r>
          </w:p>
        </w:tc>
        <w:tc>
          <w:tcPr>
            <w:tcW w:w="950" w:type="dxa"/>
            <w:vAlign w:val="center"/>
          </w:tcPr>
          <w:p w14:paraId="1E2D3675" w14:textId="77777777" w:rsidR="00D64506" w:rsidRDefault="00D6450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478EF7A7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三宫</w:t>
            </w:r>
          </w:p>
          <w:p w14:paraId="52BF90A4" w14:textId="77777777" w:rsidR="00D64506" w:rsidRDefault="007C172F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内容按实际需求不同</w:t>
            </w:r>
          </w:p>
        </w:tc>
      </w:tr>
      <w:bookmarkEnd w:id="0"/>
    </w:tbl>
    <w:p w14:paraId="5E30A5CC" w14:textId="77777777" w:rsidR="00D64506" w:rsidRDefault="00D64506">
      <w:pPr>
        <w:pStyle w:val="a5"/>
        <w:widowControl/>
        <w:spacing w:line="360" w:lineRule="auto"/>
        <w:ind w:firstLineChars="0" w:firstLine="0"/>
        <w:rPr>
          <w:rFonts w:hAnsi="仿宋_GB2312" w:cs="仿宋_GB2312"/>
          <w:kern w:val="2"/>
          <w:sz w:val="32"/>
          <w:szCs w:val="32"/>
        </w:rPr>
      </w:pPr>
    </w:p>
    <w:p w14:paraId="0B5567BE" w14:textId="77777777" w:rsidR="00D64506" w:rsidRDefault="007C172F">
      <w:pPr>
        <w:pStyle w:val="a5"/>
        <w:widowControl/>
        <w:numPr>
          <w:ilvl w:val="0"/>
          <w:numId w:val="1"/>
        </w:numPr>
        <w:spacing w:line="360" w:lineRule="auto"/>
        <w:ind w:firstLine="640"/>
        <w:rPr>
          <w:rFonts w:hAnsi="仿宋_GB2312" w:cs="仿宋_GB2312"/>
          <w:kern w:val="2"/>
          <w:sz w:val="32"/>
          <w:szCs w:val="32"/>
        </w:rPr>
      </w:pPr>
      <w:r>
        <w:rPr>
          <w:rFonts w:hAnsi="仿宋_GB2312" w:cs="仿宋_GB2312" w:hint="eastAsia"/>
          <w:kern w:val="2"/>
          <w:sz w:val="32"/>
          <w:szCs w:val="32"/>
        </w:rPr>
        <w:t>项目要求</w:t>
      </w:r>
    </w:p>
    <w:p w14:paraId="66799553" w14:textId="77777777" w:rsidR="00D64506" w:rsidRDefault="007C172F">
      <w:pPr>
        <w:pStyle w:val="a5"/>
        <w:widowControl/>
        <w:spacing w:line="360" w:lineRule="auto"/>
        <w:ind w:firstLine="640"/>
        <w:rPr>
          <w:rFonts w:hAnsi="仿宋_GB2312"/>
          <w:kern w:val="2"/>
          <w:sz w:val="32"/>
          <w:szCs w:val="32"/>
        </w:rPr>
      </w:pPr>
      <w:r>
        <w:rPr>
          <w:rFonts w:hAnsi="仿宋_GB2312" w:cs="仿宋_GB2312" w:hint="eastAsia"/>
          <w:kern w:val="2"/>
          <w:sz w:val="32"/>
          <w:szCs w:val="32"/>
        </w:rPr>
        <w:t>1</w:t>
      </w:r>
      <w:r>
        <w:rPr>
          <w:rFonts w:hAnsi="仿宋_GB2312" w:cs="仿宋_GB2312" w:hint="eastAsia"/>
          <w:kern w:val="2"/>
          <w:sz w:val="32"/>
          <w:szCs w:val="32"/>
        </w:rPr>
        <w:t>、项目预算上限：</w:t>
      </w:r>
      <w:r>
        <w:rPr>
          <w:rFonts w:ascii="Arial" w:hAnsi="Arial" w:cs="Arial"/>
          <w:kern w:val="2"/>
          <w:sz w:val="32"/>
          <w:szCs w:val="32"/>
        </w:rPr>
        <w:t>¥</w:t>
      </w:r>
      <w:r>
        <w:rPr>
          <w:sz w:val="32"/>
          <w:szCs w:val="32"/>
          <w:u w:val="single"/>
        </w:rPr>
        <w:t>150,159.00</w:t>
      </w:r>
      <w:r>
        <w:rPr>
          <w:rFonts w:hAnsi="仿宋_GB2312" w:hint="eastAsia"/>
          <w:kern w:val="2"/>
          <w:sz w:val="32"/>
          <w:szCs w:val="32"/>
        </w:rPr>
        <w:t>元。本项目要求根据需要调整制作项目、尺寸和数量，并含应急加班费用。供应商应能及时响应，按时完成任务。</w:t>
      </w:r>
    </w:p>
    <w:p w14:paraId="61627EEC" w14:textId="77777777" w:rsidR="00D64506" w:rsidRDefault="007C172F">
      <w:pPr>
        <w:pStyle w:val="a5"/>
        <w:widowControl/>
        <w:spacing w:line="360" w:lineRule="auto"/>
        <w:ind w:firstLine="640"/>
        <w:rPr>
          <w:rFonts w:hAnsi="仿宋_GB2312" w:cs="仿宋_GB2312"/>
          <w:kern w:val="2"/>
          <w:sz w:val="32"/>
          <w:szCs w:val="32"/>
        </w:rPr>
      </w:pPr>
      <w:r>
        <w:rPr>
          <w:rFonts w:hAnsi="仿宋_GB2312" w:cs="仿宋_GB2312" w:hint="eastAsia"/>
          <w:kern w:val="2"/>
          <w:sz w:val="32"/>
          <w:szCs w:val="32"/>
        </w:rPr>
        <w:t>2</w:t>
      </w:r>
      <w:r>
        <w:rPr>
          <w:rFonts w:hAnsi="仿宋_GB2312" w:cs="仿宋_GB2312" w:hint="eastAsia"/>
          <w:kern w:val="2"/>
          <w:sz w:val="32"/>
          <w:szCs w:val="32"/>
        </w:rPr>
        <w:t>、合格的供应商应具备公告中列明的所有资格。</w:t>
      </w:r>
    </w:p>
    <w:p w14:paraId="1AAC018C" w14:textId="77777777" w:rsidR="00D64506" w:rsidRDefault="007C172F">
      <w:pPr>
        <w:pStyle w:val="a5"/>
        <w:widowControl/>
        <w:spacing w:line="360" w:lineRule="auto"/>
        <w:ind w:firstLine="640"/>
        <w:rPr>
          <w:rFonts w:hAnsi="仿宋_GB2312"/>
          <w:kern w:val="2"/>
          <w:sz w:val="32"/>
          <w:szCs w:val="32"/>
        </w:rPr>
      </w:pPr>
      <w:r>
        <w:rPr>
          <w:rFonts w:hAnsi="仿宋_GB2312" w:cs="仿宋_GB2312" w:hint="eastAsia"/>
          <w:kern w:val="2"/>
          <w:sz w:val="32"/>
          <w:szCs w:val="32"/>
        </w:rPr>
        <w:t>3</w:t>
      </w:r>
      <w:r>
        <w:rPr>
          <w:rFonts w:hAnsi="仿宋_GB2312" w:cs="仿宋_GB2312" w:hint="eastAsia"/>
          <w:kern w:val="2"/>
          <w:sz w:val="32"/>
          <w:szCs w:val="32"/>
        </w:rPr>
        <w:t>、符合条件的供应商，均可在自愿遵守本询价采购要求的前提下进行报价，并一次性报出不得更改的价格。</w:t>
      </w:r>
      <w:proofErr w:type="gramStart"/>
      <w:r>
        <w:rPr>
          <w:rFonts w:hAnsi="仿宋_GB2312" w:cs="仿宋_GB2312" w:hint="eastAsia"/>
          <w:snapToGrid w:val="0"/>
          <w:kern w:val="2"/>
          <w:sz w:val="32"/>
          <w:szCs w:val="32"/>
        </w:rPr>
        <w:t>请严格</w:t>
      </w:r>
      <w:proofErr w:type="gramEnd"/>
      <w:r>
        <w:rPr>
          <w:rFonts w:hAnsi="仿宋_GB2312" w:cs="仿宋_GB2312" w:hint="eastAsia"/>
          <w:snapToGrid w:val="0"/>
          <w:kern w:val="2"/>
          <w:sz w:val="32"/>
          <w:szCs w:val="32"/>
        </w:rPr>
        <w:t>按要求制作响应文件。所有证书类文件必须在有效期内。所有文件必须加盖公章。</w:t>
      </w:r>
      <w:r>
        <w:rPr>
          <w:rFonts w:hAnsi="仿宋_GB2312" w:cs="仿宋_GB2312" w:hint="eastAsia"/>
          <w:kern w:val="2"/>
          <w:sz w:val="32"/>
          <w:szCs w:val="32"/>
        </w:rPr>
        <w:t>对于不符合要求的供应商所递交的报价文件，恕不接受。</w:t>
      </w:r>
    </w:p>
    <w:p w14:paraId="53C41B38" w14:textId="77777777" w:rsidR="00D64506" w:rsidRDefault="007C172F">
      <w:pPr>
        <w:pStyle w:val="a5"/>
        <w:widowControl/>
        <w:spacing w:line="360" w:lineRule="auto"/>
        <w:ind w:firstLine="640"/>
        <w:rPr>
          <w:rFonts w:ascii="宋体"/>
          <w:color w:val="000000"/>
          <w:shd w:val="clear" w:color="auto" w:fill="FDFAF5"/>
        </w:rPr>
      </w:pPr>
      <w:r>
        <w:rPr>
          <w:rFonts w:hAnsi="仿宋_GB2312" w:cs="仿宋_GB2312" w:hint="eastAsia"/>
          <w:kern w:val="2"/>
          <w:sz w:val="32"/>
          <w:szCs w:val="32"/>
        </w:rPr>
        <w:t>4</w:t>
      </w:r>
      <w:r>
        <w:rPr>
          <w:rFonts w:hAnsi="仿宋_GB2312" w:cs="仿宋_GB2312" w:hint="eastAsia"/>
          <w:kern w:val="2"/>
          <w:sz w:val="32"/>
          <w:szCs w:val="32"/>
        </w:rPr>
        <w:t>、采购方式：询价采购。</w:t>
      </w:r>
    </w:p>
    <w:p w14:paraId="25551880" w14:textId="77777777" w:rsidR="00D64506" w:rsidRDefault="007C172F">
      <w:pPr>
        <w:pStyle w:val="a5"/>
        <w:widowControl/>
        <w:spacing w:line="360" w:lineRule="auto"/>
        <w:ind w:firstLine="640"/>
        <w:rPr>
          <w:rFonts w:hAnsi="仿宋_GB2312"/>
          <w:kern w:val="2"/>
          <w:sz w:val="32"/>
          <w:szCs w:val="32"/>
        </w:rPr>
      </w:pPr>
      <w:r>
        <w:rPr>
          <w:rFonts w:hAnsi="仿宋_GB2312" w:hint="eastAsia"/>
          <w:kern w:val="2"/>
          <w:sz w:val="32"/>
          <w:szCs w:val="32"/>
        </w:rPr>
        <w:lastRenderedPageBreak/>
        <w:t>5</w:t>
      </w:r>
      <w:r>
        <w:rPr>
          <w:rFonts w:hAnsi="仿宋_GB2312" w:cs="仿宋_GB2312" w:hint="eastAsia"/>
          <w:kern w:val="2"/>
          <w:sz w:val="32"/>
          <w:szCs w:val="32"/>
        </w:rPr>
        <w:t>、本次询价为整体采购，询价响应供应商报价时须考虑单价及总价、物品的详细配置参数，投标报价包含物品制作、运输、安装、售后服务等交付采购人使用前所有可能发生的费用，包含操作人员培训、加班费、税收以及售后服务等费用，定标后不再增补任何费用。</w:t>
      </w:r>
    </w:p>
    <w:p w14:paraId="4C99A238" w14:textId="77777777" w:rsidR="00D64506" w:rsidRDefault="007C172F">
      <w:pPr>
        <w:pStyle w:val="a5"/>
        <w:widowControl/>
        <w:spacing w:line="360" w:lineRule="auto"/>
        <w:ind w:firstLine="640"/>
        <w:rPr>
          <w:rFonts w:hAnsi="仿宋_GB2312"/>
          <w:kern w:val="2"/>
          <w:sz w:val="32"/>
          <w:szCs w:val="32"/>
        </w:rPr>
      </w:pPr>
      <w:r>
        <w:rPr>
          <w:rFonts w:hAnsi="仿宋_GB2312" w:hint="eastAsia"/>
          <w:kern w:val="2"/>
          <w:sz w:val="32"/>
          <w:szCs w:val="32"/>
        </w:rPr>
        <w:t>6</w:t>
      </w:r>
      <w:r>
        <w:rPr>
          <w:rFonts w:hAnsi="仿宋_GB2312" w:cs="仿宋_GB2312" w:hint="eastAsia"/>
          <w:kern w:val="2"/>
          <w:sz w:val="32"/>
          <w:szCs w:val="32"/>
        </w:rPr>
        <w:t>、交货期：中标后</w:t>
      </w:r>
      <w:r>
        <w:rPr>
          <w:rFonts w:hAnsi="仿宋_GB2312" w:hint="eastAsia"/>
          <w:kern w:val="2"/>
          <w:sz w:val="32"/>
          <w:szCs w:val="32"/>
        </w:rPr>
        <w:t>按照</w:t>
      </w:r>
      <w:r>
        <w:rPr>
          <w:rFonts w:hAnsi="仿宋_GB2312" w:cs="仿宋_GB2312" w:hint="eastAsia"/>
          <w:kern w:val="2"/>
          <w:sz w:val="32"/>
          <w:szCs w:val="32"/>
        </w:rPr>
        <w:t>采购人使用进度配合提交相关物品及制作。</w:t>
      </w:r>
    </w:p>
    <w:p w14:paraId="3CF10F44" w14:textId="77777777" w:rsidR="00D64506" w:rsidRDefault="007C172F">
      <w:pPr>
        <w:pStyle w:val="a5"/>
        <w:widowControl/>
        <w:spacing w:line="360" w:lineRule="auto"/>
        <w:ind w:firstLine="640"/>
        <w:rPr>
          <w:rFonts w:hAnsi="仿宋_GB2312"/>
          <w:kern w:val="2"/>
          <w:sz w:val="32"/>
          <w:szCs w:val="32"/>
        </w:rPr>
      </w:pPr>
      <w:r>
        <w:rPr>
          <w:rFonts w:hAnsi="仿宋_GB2312" w:hint="eastAsia"/>
          <w:kern w:val="2"/>
          <w:sz w:val="32"/>
          <w:szCs w:val="32"/>
        </w:rPr>
        <w:t>7</w:t>
      </w:r>
      <w:r>
        <w:rPr>
          <w:rFonts w:hAnsi="仿宋_GB2312" w:cs="仿宋_GB2312" w:hint="eastAsia"/>
          <w:kern w:val="2"/>
          <w:sz w:val="32"/>
          <w:szCs w:val="32"/>
        </w:rPr>
        <w:t>、供货地点：采购人指定的地点。</w:t>
      </w:r>
    </w:p>
    <w:p w14:paraId="06E38424" w14:textId="790AFB3B" w:rsidR="00D64506" w:rsidRDefault="007C172F">
      <w:pPr>
        <w:pStyle w:val="a5"/>
        <w:widowControl/>
        <w:spacing w:line="360" w:lineRule="auto"/>
        <w:ind w:firstLine="640"/>
        <w:rPr>
          <w:rFonts w:hAnsi="仿宋_GB2312"/>
          <w:kern w:val="2"/>
          <w:sz w:val="32"/>
          <w:szCs w:val="32"/>
        </w:rPr>
      </w:pPr>
      <w:r>
        <w:rPr>
          <w:rFonts w:hAnsi="仿宋_GB2312" w:hint="eastAsia"/>
          <w:kern w:val="2"/>
          <w:sz w:val="32"/>
          <w:szCs w:val="32"/>
        </w:rPr>
        <w:t>8</w:t>
      </w:r>
      <w:r>
        <w:rPr>
          <w:rFonts w:hAnsi="仿宋_GB2312" w:cs="仿宋_GB2312" w:hint="eastAsia"/>
          <w:kern w:val="2"/>
          <w:sz w:val="32"/>
          <w:szCs w:val="32"/>
        </w:rPr>
        <w:t>、采购方在确定成交供应商后有权对成交物品项目、数量和尺寸做适当调整。</w:t>
      </w:r>
      <w:r>
        <w:rPr>
          <w:rFonts w:hAnsi="仿宋_GB2312"/>
          <w:kern w:val="2"/>
          <w:sz w:val="32"/>
          <w:szCs w:val="32"/>
        </w:rPr>
        <w:br/>
      </w:r>
      <w:r>
        <w:rPr>
          <w:rFonts w:hAnsi="仿宋_GB2312" w:hint="eastAsia"/>
          <w:kern w:val="2"/>
          <w:sz w:val="32"/>
          <w:szCs w:val="32"/>
        </w:rPr>
        <w:t xml:space="preserve">   </w:t>
      </w:r>
      <w:r>
        <w:rPr>
          <w:rFonts w:hAnsi="仿宋_GB2312"/>
          <w:kern w:val="2"/>
          <w:sz w:val="32"/>
          <w:szCs w:val="32"/>
        </w:rPr>
        <w:t xml:space="preserve"> </w:t>
      </w:r>
      <w:r>
        <w:rPr>
          <w:rFonts w:hAnsi="仿宋_GB2312" w:hint="eastAsia"/>
          <w:kern w:val="2"/>
          <w:sz w:val="32"/>
          <w:szCs w:val="32"/>
        </w:rPr>
        <w:t>9</w:t>
      </w:r>
      <w:r>
        <w:rPr>
          <w:rFonts w:hAnsi="仿宋_GB2312" w:cs="仿宋_GB2312" w:hint="eastAsia"/>
          <w:kern w:val="2"/>
          <w:sz w:val="32"/>
          <w:szCs w:val="32"/>
        </w:rPr>
        <w:t>、售后服务：成交供应商对于指示牌、喷绘、海报、亚克力板等品质量问题，自安装交付完成之日起，保证一个月内免费更换；采购单位</w:t>
      </w:r>
      <w:r>
        <w:rPr>
          <w:rFonts w:hAnsi="仿宋_GB2312" w:cs="仿宋_GB2312"/>
          <w:kern w:val="2"/>
          <w:sz w:val="32"/>
          <w:szCs w:val="32"/>
        </w:rPr>
        <w:t>因</w:t>
      </w:r>
      <w:r>
        <w:rPr>
          <w:rFonts w:hAnsi="仿宋_GB2312" w:cs="仿宋_GB2312" w:hint="eastAsia"/>
          <w:kern w:val="2"/>
          <w:sz w:val="32"/>
          <w:szCs w:val="32"/>
        </w:rPr>
        <w:t>指示</w:t>
      </w:r>
      <w:r>
        <w:rPr>
          <w:rFonts w:hAnsi="仿宋_GB2312" w:cs="仿宋_GB2312"/>
          <w:kern w:val="2"/>
          <w:sz w:val="32"/>
          <w:szCs w:val="32"/>
        </w:rPr>
        <w:t>等内容不符提出更换</w:t>
      </w:r>
      <w:r>
        <w:rPr>
          <w:rFonts w:hAnsi="仿宋_GB2312" w:cs="仿宋_GB2312" w:hint="eastAsia"/>
          <w:kern w:val="2"/>
          <w:sz w:val="32"/>
          <w:szCs w:val="32"/>
        </w:rPr>
        <w:t>的</w:t>
      </w:r>
      <w:r>
        <w:rPr>
          <w:rFonts w:hAnsi="仿宋_GB2312" w:cs="仿宋_GB2312"/>
          <w:kern w:val="2"/>
          <w:sz w:val="32"/>
          <w:szCs w:val="32"/>
        </w:rPr>
        <w:t>，</w:t>
      </w:r>
      <w:r>
        <w:rPr>
          <w:rFonts w:hAnsi="仿宋_GB2312" w:cs="仿宋_GB2312" w:hint="eastAsia"/>
          <w:kern w:val="2"/>
          <w:sz w:val="32"/>
          <w:szCs w:val="32"/>
        </w:rPr>
        <w:t>成交供应商</w:t>
      </w:r>
      <w:r>
        <w:rPr>
          <w:rFonts w:hAnsi="仿宋_GB2312" w:cs="仿宋_GB2312"/>
          <w:kern w:val="2"/>
          <w:sz w:val="32"/>
          <w:szCs w:val="32"/>
        </w:rPr>
        <w:t>需在</w:t>
      </w:r>
      <w:r>
        <w:rPr>
          <w:rFonts w:hAnsi="仿宋_GB2312" w:cs="仿宋_GB2312" w:hint="eastAsia"/>
          <w:kern w:val="2"/>
          <w:sz w:val="32"/>
          <w:szCs w:val="32"/>
        </w:rPr>
        <w:t>采购单位</w:t>
      </w:r>
      <w:r>
        <w:rPr>
          <w:rFonts w:hAnsi="仿宋_GB2312" w:cs="仿宋_GB2312"/>
          <w:kern w:val="2"/>
          <w:sz w:val="32"/>
          <w:szCs w:val="32"/>
        </w:rPr>
        <w:t>提供合适内容后一天内完成更换</w:t>
      </w:r>
      <w:r>
        <w:rPr>
          <w:rFonts w:hAnsi="仿宋_GB2312" w:cs="仿宋_GB2312" w:hint="eastAsia"/>
          <w:kern w:val="2"/>
          <w:sz w:val="32"/>
          <w:szCs w:val="32"/>
        </w:rPr>
        <w:t>。</w:t>
      </w:r>
    </w:p>
    <w:p w14:paraId="615103C9" w14:textId="119E17FD" w:rsidR="00D64506" w:rsidRDefault="007C172F">
      <w:pPr>
        <w:ind w:firstLine="640"/>
      </w:pPr>
      <w:r>
        <w:rPr>
          <w:rFonts w:hAnsi="仿宋_GB2312"/>
          <w:szCs w:val="32"/>
        </w:rPr>
        <w:t>1</w:t>
      </w:r>
      <w:r>
        <w:rPr>
          <w:rFonts w:hAnsi="仿宋_GB2312" w:hint="eastAsia"/>
          <w:szCs w:val="32"/>
        </w:rPr>
        <w:t>0</w:t>
      </w:r>
      <w:r>
        <w:rPr>
          <w:rFonts w:hAnsi="仿宋_GB2312" w:cs="仿宋_GB2312" w:hint="eastAsia"/>
          <w:szCs w:val="32"/>
        </w:rPr>
        <w:t>、报价方不得虚报各项技术指标，所供物品若不能符合要求，成交供应商必须接受全额退还货款，并承担由此给采购单位造成的</w:t>
      </w:r>
      <w:hyperlink r:id="rId8" w:tgtFrame="http://www.lwlm.com/zixunxin/201211/_blank" w:history="1">
        <w:r>
          <w:rPr>
            <w:rFonts w:hAnsi="仿宋_GB2312" w:cs="仿宋_GB2312" w:hint="eastAsia"/>
            <w:szCs w:val="32"/>
          </w:rPr>
          <w:t>经济</w:t>
        </w:r>
      </w:hyperlink>
      <w:r>
        <w:rPr>
          <w:rFonts w:hAnsi="仿宋_GB2312" w:cs="仿宋_GB2312" w:hint="eastAsia"/>
          <w:szCs w:val="32"/>
        </w:rPr>
        <w:t>损失。</w:t>
      </w:r>
      <w:r>
        <w:rPr>
          <w:rFonts w:hAnsi="仿宋_GB2312"/>
          <w:szCs w:val="32"/>
        </w:rPr>
        <w:br/>
      </w:r>
      <w:r>
        <w:rPr>
          <w:rFonts w:hAnsi="仿宋_GB2312" w:hint="eastAsia"/>
          <w:szCs w:val="32"/>
        </w:rPr>
        <w:t xml:space="preserve">    </w:t>
      </w:r>
      <w:r>
        <w:rPr>
          <w:rFonts w:hAnsi="仿宋_GB2312"/>
          <w:szCs w:val="32"/>
        </w:rPr>
        <w:t>11</w:t>
      </w:r>
      <w:r>
        <w:rPr>
          <w:rFonts w:hAnsi="仿宋_GB2312" w:cs="仿宋_GB2312" w:hint="eastAsia"/>
          <w:szCs w:val="32"/>
        </w:rPr>
        <w:t>、验收方法及标准</w:t>
      </w:r>
      <w:r>
        <w:rPr>
          <w:rFonts w:hAnsi="仿宋_GB2312"/>
          <w:szCs w:val="32"/>
        </w:rPr>
        <w:br/>
      </w:r>
      <w:r>
        <w:rPr>
          <w:rFonts w:hAnsi="仿宋_GB2312" w:cs="仿宋_GB2312" w:hint="eastAsia"/>
          <w:szCs w:val="32"/>
        </w:rPr>
        <w:t>（</w:t>
      </w:r>
      <w:r>
        <w:rPr>
          <w:rFonts w:hAnsi="仿宋_GB2312"/>
          <w:szCs w:val="32"/>
        </w:rPr>
        <w:t>1</w:t>
      </w:r>
      <w:r>
        <w:rPr>
          <w:rFonts w:hAnsi="仿宋_GB2312" w:cs="仿宋_GB2312" w:hint="eastAsia"/>
          <w:szCs w:val="32"/>
        </w:rPr>
        <w:t>）验收依据：项目要求、询价报价、询价响应文件均为验收依据。</w:t>
      </w:r>
      <w:r>
        <w:rPr>
          <w:rFonts w:hAnsi="仿宋_GB2312"/>
          <w:szCs w:val="32"/>
        </w:rPr>
        <w:br/>
      </w:r>
      <w:r>
        <w:rPr>
          <w:rFonts w:hAnsi="仿宋_GB2312" w:cs="仿宋_GB2312" w:hint="eastAsia"/>
          <w:szCs w:val="32"/>
        </w:rPr>
        <w:t>（</w:t>
      </w:r>
      <w:r>
        <w:rPr>
          <w:rFonts w:hAnsi="仿宋_GB2312"/>
          <w:szCs w:val="32"/>
        </w:rPr>
        <w:t>2</w:t>
      </w:r>
      <w:r>
        <w:rPr>
          <w:rFonts w:hAnsi="仿宋_GB2312" w:cs="仿宋_GB2312" w:hint="eastAsia"/>
          <w:szCs w:val="32"/>
        </w:rPr>
        <w:t>）物品验收：物品运抵采购人处后由双方对照采购清单及</w:t>
      </w:r>
      <w:r>
        <w:rPr>
          <w:rFonts w:hAnsi="仿宋_GB2312" w:cs="仿宋_GB2312" w:hint="eastAsia"/>
          <w:szCs w:val="32"/>
        </w:rPr>
        <w:lastRenderedPageBreak/>
        <w:t>技术要求进行验收。</w:t>
      </w:r>
      <w:r>
        <w:rPr>
          <w:rFonts w:hAnsi="仿宋_GB2312"/>
          <w:szCs w:val="32"/>
        </w:rPr>
        <w:br/>
      </w:r>
      <w:r>
        <w:rPr>
          <w:rFonts w:hAnsi="仿宋_GB2312" w:hint="eastAsia"/>
          <w:szCs w:val="32"/>
        </w:rPr>
        <w:t xml:space="preserve">   </w:t>
      </w:r>
      <w:r>
        <w:rPr>
          <w:rFonts w:hAnsi="仿宋_GB2312"/>
          <w:szCs w:val="32"/>
        </w:rPr>
        <w:t>12</w:t>
      </w:r>
      <w:r>
        <w:rPr>
          <w:rFonts w:hAnsi="仿宋_GB2312" w:cs="仿宋_GB2312" w:hint="eastAsia"/>
          <w:szCs w:val="32"/>
        </w:rPr>
        <w:t>、出现下列情况之一者，投标文件无效，</w:t>
      </w:r>
      <w:proofErr w:type="gramStart"/>
      <w:r>
        <w:rPr>
          <w:rFonts w:hAnsi="仿宋_GB2312" w:cs="仿宋_GB2312" w:hint="eastAsia"/>
          <w:szCs w:val="32"/>
        </w:rPr>
        <w:t>作为废标处理</w:t>
      </w:r>
      <w:proofErr w:type="gramEnd"/>
      <w:r>
        <w:rPr>
          <w:rFonts w:hAnsi="仿宋_GB2312" w:cs="仿宋_GB2312" w:hint="eastAsia"/>
          <w:szCs w:val="32"/>
        </w:rPr>
        <w:t>：</w:t>
      </w:r>
      <w:r>
        <w:rPr>
          <w:rFonts w:hAnsi="仿宋_GB2312"/>
          <w:szCs w:val="32"/>
        </w:rPr>
        <w:br/>
      </w:r>
      <w:r>
        <w:rPr>
          <w:rFonts w:hAnsi="仿宋_GB2312" w:cs="仿宋_GB2312" w:hint="eastAsia"/>
          <w:szCs w:val="32"/>
        </w:rPr>
        <w:t>（</w:t>
      </w:r>
      <w:r>
        <w:rPr>
          <w:rFonts w:hAnsi="仿宋_GB2312"/>
          <w:szCs w:val="32"/>
        </w:rPr>
        <w:t>1</w:t>
      </w:r>
      <w:r>
        <w:rPr>
          <w:rFonts w:hAnsi="仿宋_GB2312" w:cs="仿宋_GB2312" w:hint="eastAsia"/>
          <w:szCs w:val="32"/>
        </w:rPr>
        <w:t>）未提供营业执照有效复印件（加盖投标企业公章）。</w:t>
      </w:r>
      <w:r>
        <w:rPr>
          <w:rFonts w:hAnsi="仿宋_GB2312"/>
          <w:szCs w:val="32"/>
        </w:rPr>
        <w:br/>
      </w:r>
      <w:r>
        <w:rPr>
          <w:rFonts w:hAnsi="仿宋_GB2312" w:cs="仿宋_GB2312" w:hint="eastAsia"/>
          <w:szCs w:val="32"/>
        </w:rPr>
        <w:t>（</w:t>
      </w:r>
      <w:r>
        <w:rPr>
          <w:rFonts w:hAnsi="仿宋_GB2312"/>
          <w:szCs w:val="32"/>
        </w:rPr>
        <w:t>2</w:t>
      </w:r>
      <w:r>
        <w:rPr>
          <w:rFonts w:hAnsi="仿宋_GB2312" w:cs="仿宋_GB2312" w:hint="eastAsia"/>
          <w:szCs w:val="32"/>
        </w:rPr>
        <w:t>）询价响应文件字迹模糊不清（包括提交的各类复印件、图纸）。</w:t>
      </w:r>
      <w:r>
        <w:rPr>
          <w:rFonts w:hAnsi="仿宋_GB2312"/>
          <w:szCs w:val="32"/>
        </w:rPr>
        <w:br/>
      </w:r>
      <w:r>
        <w:rPr>
          <w:rFonts w:hAnsi="仿宋_GB2312" w:cs="仿宋_GB2312" w:hint="eastAsia"/>
          <w:szCs w:val="32"/>
        </w:rPr>
        <w:t>（</w:t>
      </w:r>
      <w:r>
        <w:rPr>
          <w:rFonts w:hAnsi="仿宋_GB2312"/>
          <w:szCs w:val="32"/>
        </w:rPr>
        <w:t>3</w:t>
      </w:r>
      <w:r>
        <w:rPr>
          <w:rFonts w:hAnsi="仿宋_GB2312" w:cs="仿宋_GB2312" w:hint="eastAsia"/>
          <w:szCs w:val="32"/>
        </w:rPr>
        <w:t>）询价响应内容、技术标准、售后服务没有实质性响应询价文件要求。</w:t>
      </w:r>
      <w:r>
        <w:rPr>
          <w:rFonts w:hAnsi="仿宋_GB2312"/>
          <w:szCs w:val="32"/>
        </w:rPr>
        <w:br/>
      </w:r>
      <w:r>
        <w:rPr>
          <w:rFonts w:hAnsi="仿宋_GB2312" w:cs="仿宋_GB2312" w:hint="eastAsia"/>
          <w:szCs w:val="32"/>
        </w:rPr>
        <w:t>（</w:t>
      </w:r>
      <w:r>
        <w:rPr>
          <w:rFonts w:hAnsi="仿宋_GB2312"/>
          <w:szCs w:val="32"/>
        </w:rPr>
        <w:t>4</w:t>
      </w:r>
      <w:r>
        <w:rPr>
          <w:rFonts w:hAnsi="仿宋_GB2312" w:cs="仿宋_GB2312" w:hint="eastAsia"/>
          <w:szCs w:val="32"/>
        </w:rPr>
        <w:t>）未提供询价响应文件、报价一览表、服务体系说明及售后服务承诺。</w:t>
      </w:r>
    </w:p>
    <w:sectPr w:rsidR="00D645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454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44869" w14:textId="77777777" w:rsidR="006E5BF7" w:rsidRDefault="007C172F">
      <w:pPr>
        <w:spacing w:line="240" w:lineRule="auto"/>
        <w:ind w:firstLine="640"/>
      </w:pPr>
      <w:r>
        <w:separator/>
      </w:r>
    </w:p>
  </w:endnote>
  <w:endnote w:type="continuationSeparator" w:id="0">
    <w:p w14:paraId="0F4BFF0E" w14:textId="77777777" w:rsidR="006E5BF7" w:rsidRDefault="007C172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C710B" w14:textId="77777777" w:rsidR="00D64506" w:rsidRDefault="007C172F">
    <w:pPr>
      <w:pStyle w:val="a3"/>
      <w:ind w:firstLine="560"/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14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  <w:p w14:paraId="3EE9923B" w14:textId="77777777" w:rsidR="00D64506" w:rsidRDefault="00D64506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5E706" w14:textId="77777777" w:rsidR="00D64506" w:rsidRDefault="007C172F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375064" wp14:editId="6413B44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7676C" w14:textId="77777777" w:rsidR="00D64506" w:rsidRDefault="007C172F">
                          <w:pPr>
                            <w:pStyle w:val="a3"/>
                            <w:ind w:firstLineChars="0" w:firstLine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7506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14:paraId="62F7676C" w14:textId="77777777" w:rsidR="00D64506" w:rsidRDefault="007C172F">
                    <w:pPr>
                      <w:pStyle w:val="a3"/>
                      <w:ind w:firstLineChars="0" w:firstLine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DCECC" w14:textId="77777777" w:rsidR="00DF4D2A" w:rsidRDefault="00DF4D2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B2463" w14:textId="77777777" w:rsidR="006E5BF7" w:rsidRDefault="007C172F">
      <w:pPr>
        <w:spacing w:line="240" w:lineRule="auto"/>
        <w:ind w:firstLine="640"/>
      </w:pPr>
      <w:r>
        <w:separator/>
      </w:r>
    </w:p>
  </w:footnote>
  <w:footnote w:type="continuationSeparator" w:id="0">
    <w:p w14:paraId="0DBAC2A7" w14:textId="77777777" w:rsidR="006E5BF7" w:rsidRDefault="007C172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E3243" w14:textId="77777777" w:rsidR="00D64506" w:rsidRDefault="00D64506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1F3B2" w14:textId="77777777" w:rsidR="00D64506" w:rsidRDefault="00D64506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5A06C" w14:textId="77777777" w:rsidR="00DF4D2A" w:rsidRDefault="00DF4D2A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183D2"/>
    <w:multiLevelType w:val="singleLevel"/>
    <w:tmpl w:val="55F183D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2062E9"/>
    <w:rsid w:val="006E5BF7"/>
    <w:rsid w:val="007C172F"/>
    <w:rsid w:val="00D64506"/>
    <w:rsid w:val="00DF4D2A"/>
    <w:rsid w:val="0B01505D"/>
    <w:rsid w:val="0C457F79"/>
    <w:rsid w:val="4C2B5AA3"/>
    <w:rsid w:val="519E7E0D"/>
    <w:rsid w:val="5820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F8F33"/>
  <w15:docId w15:val="{854317AF-1C71-4A63-97C2-C2C7CBD4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wlm.com/Econom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2098</Words>
  <Characters>588</Characters>
  <Application>Microsoft Office Word</Application>
  <DocSecurity>0</DocSecurity>
  <Lines>4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</dc:creator>
  <cp:lastModifiedBy>wu li</cp:lastModifiedBy>
  <cp:revision>3</cp:revision>
  <dcterms:created xsi:type="dcterms:W3CDTF">2020-10-30T02:26:00Z</dcterms:created>
  <dcterms:modified xsi:type="dcterms:W3CDTF">2020-10-30T02:40:00Z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