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0" w:firstLineChars="0"/>
        <w:textAlignment w:val="center"/>
        <w:rPr>
          <w:rFonts w:hint="default" w:ascii="Times New Roman" w:hAnsi="Times New Roman" w:eastAsia="黑体" w:cs="Times New Roman"/>
          <w:color w:val="auto"/>
          <w:kern w:val="0"/>
        </w:rPr>
      </w:pPr>
      <w:r>
        <w:rPr>
          <w:rFonts w:hint="default" w:ascii="Times New Roman" w:hAnsi="Times New Roman" w:eastAsia="黑体" w:cs="Times New Roman"/>
          <w:color w:val="auto"/>
          <w:kern w:val="0"/>
        </w:rPr>
        <w:t>附件</w:t>
      </w:r>
      <w:r>
        <w:rPr>
          <w:rFonts w:hint="default" w:ascii="Times New Roman" w:hAnsi="Times New Roman" w:eastAsia="黑体" w:cs="Times New Roman"/>
          <w:color w:val="auto"/>
          <w:kern w:val="0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0" w:firstLineChars="0"/>
        <w:jc w:val="center"/>
        <w:textAlignment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采购需求清单</w:t>
      </w:r>
    </w:p>
    <w:p>
      <w:pPr>
        <w:widowControl/>
        <w:ind w:left="0" w:leftChars="0" w:firstLine="0" w:firstLineChars="0"/>
        <w:textAlignment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ind w:left="0" w:leftChars="0" w:firstLine="0" w:firstLineChars="0"/>
        <w:textAlignment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项目编号：GZSSNG-WSXJ-BGS-2020-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22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0" w:firstLineChars="0"/>
        <w:jc w:val="both"/>
        <w:textAlignment w:val="center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cs="Times New Roman"/>
          <w:color w:val="auto"/>
          <w:kern w:val="0"/>
          <w:lang w:eastAsia="zh-CN"/>
        </w:rPr>
        <w:t>广州市少年宫土地房屋确权登记服务项目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采购需求清单：</w:t>
      </w:r>
    </w:p>
    <w:tbl>
      <w:tblPr>
        <w:tblStyle w:val="5"/>
        <w:tblW w:w="88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2036"/>
        <w:gridCol w:w="3160"/>
        <w:gridCol w:w="1690"/>
        <w:gridCol w:w="1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采购项目内容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完成时间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  <w:jc w:val="center"/>
        </w:trPr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03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lang w:eastAsia="zh-CN"/>
              </w:rPr>
              <w:t>广州市少年宫土地房屋确权登记服务项目</w:t>
            </w:r>
          </w:p>
        </w:tc>
        <w:tc>
          <w:tcPr>
            <w:tcW w:w="3160" w:type="dxa"/>
          </w:tcPr>
          <w:p>
            <w:pPr>
              <w:spacing w:line="600" w:lineRule="exact"/>
              <w:ind w:left="0" w:leftChars="0" w:firstLine="0" w:firstLineChars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1.协助完善确权所需的用地资料；</w:t>
            </w:r>
          </w:p>
          <w:p>
            <w:pPr>
              <w:spacing w:line="600" w:lineRule="exact"/>
              <w:ind w:left="0" w:leftChars="0" w:firstLine="0" w:firstLineChars="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  <w:r>
              <w:rPr>
                <w:rFonts w:ascii="宋体"/>
                <w:sz w:val="28"/>
                <w:szCs w:val="28"/>
              </w:rPr>
              <w:t>.</w:t>
            </w:r>
            <w:r>
              <w:rPr>
                <w:rFonts w:hint="eastAsia" w:ascii="宋体"/>
                <w:sz w:val="28"/>
                <w:szCs w:val="28"/>
              </w:rPr>
              <w:t>协助</w:t>
            </w:r>
            <w:r>
              <w:rPr>
                <w:rFonts w:hint="eastAsia" w:ascii="宋体" w:hAnsi="宋体"/>
                <w:sz w:val="28"/>
                <w:szCs w:val="28"/>
              </w:rPr>
              <w:t>办理《行政处罚决定书》；</w:t>
            </w:r>
          </w:p>
          <w:p>
            <w:pPr>
              <w:spacing w:line="600" w:lineRule="exact"/>
              <w:ind w:left="0" w:leftChars="0" w:firstLine="0" w:firstLineChars="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  <w:r>
              <w:rPr>
                <w:rFonts w:ascii="宋体"/>
                <w:sz w:val="28"/>
                <w:szCs w:val="28"/>
              </w:rPr>
              <w:t>.</w:t>
            </w:r>
            <w:r>
              <w:rPr>
                <w:rFonts w:hint="eastAsia" w:ascii="宋体"/>
                <w:sz w:val="28"/>
                <w:szCs w:val="28"/>
              </w:rPr>
              <w:t>协助</w:t>
            </w:r>
            <w:r>
              <w:rPr>
                <w:rFonts w:hint="eastAsia" w:ascii="宋体" w:hAnsi="宋体"/>
                <w:sz w:val="28"/>
                <w:szCs w:val="28"/>
              </w:rPr>
              <w:t>办理《建设工程规划条件核实意见书》；</w:t>
            </w:r>
          </w:p>
          <w:p>
            <w:pPr>
              <w:spacing w:line="600" w:lineRule="exact"/>
              <w:ind w:left="0" w:leftChars="0" w:firstLine="0" w:firstLineChars="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  <w:r>
              <w:rPr>
                <w:rFonts w:ascii="宋体"/>
                <w:sz w:val="28"/>
                <w:szCs w:val="28"/>
              </w:rPr>
              <w:t>.</w:t>
            </w:r>
            <w:r>
              <w:rPr>
                <w:rFonts w:hint="eastAsia" w:ascii="宋体"/>
                <w:sz w:val="28"/>
                <w:szCs w:val="28"/>
              </w:rPr>
              <w:t>协助</w:t>
            </w:r>
            <w:r>
              <w:rPr>
                <w:rFonts w:hint="eastAsia" w:ascii="宋体" w:hAnsi="宋体"/>
                <w:sz w:val="28"/>
                <w:szCs w:val="28"/>
              </w:rPr>
              <w:t>办理《房屋面积测绘成果报告书》；</w:t>
            </w:r>
          </w:p>
          <w:p>
            <w:pPr>
              <w:spacing w:line="600" w:lineRule="exact"/>
              <w:ind w:left="0" w:leftChars="0" w:firstLine="0" w:firstLineChars="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  <w:r>
              <w:rPr>
                <w:rFonts w:ascii="宋体"/>
                <w:sz w:val="28"/>
                <w:szCs w:val="28"/>
              </w:rPr>
              <w:t>.</w:t>
            </w:r>
            <w:r>
              <w:rPr>
                <w:rFonts w:hint="eastAsia" w:ascii="宋体"/>
                <w:sz w:val="28"/>
                <w:szCs w:val="28"/>
              </w:rPr>
              <w:t>协助</w:t>
            </w:r>
            <w:r>
              <w:rPr>
                <w:rFonts w:hint="eastAsia" w:ascii="宋体" w:hAnsi="宋体"/>
                <w:sz w:val="28"/>
                <w:szCs w:val="28"/>
              </w:rPr>
              <w:t>办理《不动产权证书》。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250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个工作日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0" w:firstLineChars="200"/>
        <w:jc w:val="both"/>
        <w:textAlignment w:val="center"/>
        <w:rPr>
          <w:rFonts w:hint="default" w:ascii="Times New Roman" w:hAnsi="Times New Roman" w:cs="Times New Roman"/>
          <w:color w:val="auto"/>
          <w:kern w:val="0"/>
          <w:lang w:val="en-US" w:eastAsia="zh-CN"/>
        </w:rPr>
      </w:pPr>
    </w:p>
    <w:sectPr>
      <w:pgSz w:w="11906" w:h="16838"/>
      <w:pgMar w:top="1474" w:right="1519" w:bottom="1440" w:left="16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6313FF"/>
    <w:rsid w:val="03A9298E"/>
    <w:rsid w:val="03B84A39"/>
    <w:rsid w:val="04BB5451"/>
    <w:rsid w:val="06F72CB5"/>
    <w:rsid w:val="092A33C9"/>
    <w:rsid w:val="0C043A63"/>
    <w:rsid w:val="0C460B9E"/>
    <w:rsid w:val="0CFF7E91"/>
    <w:rsid w:val="13FB0999"/>
    <w:rsid w:val="19DA2E70"/>
    <w:rsid w:val="1F8566A9"/>
    <w:rsid w:val="22C83591"/>
    <w:rsid w:val="239742C7"/>
    <w:rsid w:val="256017B5"/>
    <w:rsid w:val="2E1175AB"/>
    <w:rsid w:val="2F2F5473"/>
    <w:rsid w:val="33785EAE"/>
    <w:rsid w:val="33C17E13"/>
    <w:rsid w:val="34817C66"/>
    <w:rsid w:val="3ADA2F22"/>
    <w:rsid w:val="3EC2584F"/>
    <w:rsid w:val="406313FF"/>
    <w:rsid w:val="42544A18"/>
    <w:rsid w:val="427135D8"/>
    <w:rsid w:val="4320694E"/>
    <w:rsid w:val="4C592444"/>
    <w:rsid w:val="4C886432"/>
    <w:rsid w:val="4DF72B52"/>
    <w:rsid w:val="59003463"/>
    <w:rsid w:val="5B7352D7"/>
    <w:rsid w:val="5C7F1A71"/>
    <w:rsid w:val="5DEB1085"/>
    <w:rsid w:val="5E6D6FC2"/>
    <w:rsid w:val="67CA3118"/>
    <w:rsid w:val="6E6126A1"/>
    <w:rsid w:val="737D4700"/>
    <w:rsid w:val="79A44E7F"/>
    <w:rsid w:val="79BA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2020-05-25T03:17:00Z</dcterms:created>
  <dc:creator>江卫东</dc:creator>
  <cp:lastModifiedBy>江卫东</cp:lastModifiedBy>
  <dcterms:modified xsi:type="dcterms:W3CDTF">2020-09-01T08:31:04Z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