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8719"/>
      <w:bookmarkStart w:id="1" w:name="_Toc5575656"/>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default" w:ascii="Times New Roman" w:hAnsi="Times New Roman" w:eastAsia="仿宋_GB2312" w:cs="Times New Roman"/>
          <w:color w:val="auto"/>
          <w:kern w:val="2"/>
          <w:sz w:val="32"/>
          <w:szCs w:val="32"/>
          <w:u w:val="none"/>
          <w:lang w:val="en-US" w:eastAsia="zh-CN" w:bidi="ar-SA"/>
        </w:rPr>
        <w:t>广州市少年宫分体空调维修和保养服务项目</w:t>
      </w:r>
      <w:r>
        <w:rPr>
          <w:rFonts w:hint="default" w:ascii="Times New Roman" w:hAnsi="Times New Roman" w:eastAsia="仿宋_GB2312" w:cs="Times New Roman"/>
          <w:color w:val="auto"/>
          <w:kern w:val="0"/>
          <w:sz w:val="32"/>
          <w:szCs w:val="32"/>
          <w:lang w:bidi="ar-SA"/>
        </w:rPr>
        <w:t>（项目编号：GZSSNG-WSXJ-</w:t>
      </w:r>
      <w:r>
        <w:rPr>
          <w:rFonts w:hint="eastAsia" w:eastAsia="仿宋_GB2312" w:cs="Times New Roman"/>
          <w:color w:val="auto"/>
          <w:kern w:val="0"/>
          <w:sz w:val="32"/>
          <w:szCs w:val="32"/>
          <w:lang w:val="en-US" w:eastAsia="zh-CN" w:bidi="ar-SA"/>
        </w:rPr>
        <w:t>WYB</w:t>
      </w:r>
      <w:r>
        <w:rPr>
          <w:rFonts w:hint="default" w:ascii="Times New Roman" w:hAnsi="Times New Roman" w:eastAsia="仿宋_GB2312" w:cs="Times New Roman"/>
          <w:color w:val="auto"/>
          <w:kern w:val="0"/>
          <w:sz w:val="32"/>
          <w:szCs w:val="32"/>
          <w:lang w:bidi="ar-SA"/>
        </w:rPr>
        <w:t>-</w:t>
      </w:r>
      <w:r>
        <w:rPr>
          <w:rFonts w:hint="eastAsia" w:eastAsia="仿宋_GB2312" w:cs="Times New Roman"/>
          <w:color w:val="FF0000"/>
          <w:kern w:val="0"/>
          <w:sz w:val="32"/>
          <w:szCs w:val="32"/>
          <w:lang w:eastAsia="zh-CN" w:bidi="ar-SA"/>
        </w:rPr>
        <w:t>20254-03</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eastAsia" w:eastAsia="仿宋_GB2312" w:cs="Times New Roman"/>
          <w:color w:val="auto"/>
          <w:kern w:val="0"/>
          <w:sz w:val="32"/>
          <w:szCs w:val="32"/>
          <w:lang w:val="en-US" w:eastAsia="zh-CN" w:bidi="ar-SA"/>
        </w:rPr>
        <w:t>谭</w:t>
      </w:r>
      <w:r>
        <w:rPr>
          <w:rFonts w:hint="default" w:ascii="Times New Roman" w:hAnsi="Times New Roman" w:eastAsia="仿宋_GB2312" w:cs="Times New Roman"/>
          <w:color w:val="auto"/>
          <w:kern w:val="0"/>
          <w:sz w:val="32"/>
          <w:szCs w:val="32"/>
          <w:lang w:val="en-US" w:eastAsia="zh-CN" w:bidi="ar-SA"/>
        </w:rPr>
        <w:t>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w:t>
      </w:r>
      <w:r>
        <w:rPr>
          <w:rFonts w:hint="eastAsia" w:eastAsia="仿宋_GB2312" w:cs="Times New Roman"/>
          <w:color w:val="auto"/>
          <w:kern w:val="0"/>
          <w:sz w:val="32"/>
          <w:szCs w:val="32"/>
          <w:lang w:val="en-US" w:eastAsia="zh-CN" w:bidi="ar-SA"/>
        </w:rPr>
        <w:t>31608893</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eastAsia"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如下。</w:t>
      </w:r>
    </w:p>
    <w:tbl>
      <w:tblPr>
        <w:tblStyle w:val="5"/>
        <w:tblW w:w="89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1"/>
        <w:gridCol w:w="1200"/>
        <w:gridCol w:w="3511"/>
        <w:gridCol w:w="525"/>
        <w:gridCol w:w="465"/>
        <w:gridCol w:w="720"/>
        <w:gridCol w:w="944"/>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blHead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服务内容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最高限价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小修（不含配件）</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传感器、变压器、压缩机电容、风机电容、室外机风叶、空调纳子、压机缩线、导风板、接收头、排水管、整流桥、遥控器、四通阀线圈、同步电机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如更换配件，按配件价格计算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中修（不含配件）</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挂机通用电脑板、空调内机接水槽、灌流风叶、外机接水盘、室外电机、吸顶机排水泵、交流接触器、补焊、找漏、挂机空调毛细管、柜机导风叶片组件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如更换配件，按配件价格计算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漏水修复</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含配件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加雪种</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含环保雪种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270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拆除整机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安装整机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铜管加长</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1-2匹（6.35mm*12.7mm*0.7mm+2.5平方线）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2.5-3匹（9.52mm*15.88mm*0.8mm+4平方电线+控制线）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5匹（12.7mm*19.05mm*0.8mm+4平方线+控制线）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1100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2500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电容</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更换电路板</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换水泵</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柜机、吊顶机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风叶、风轮</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交流接触器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1520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墙体开孔</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147800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本项目预算金额为预估价，投标人投标时按下浮率报价，按实际维修和保养数量×下浮率结算。</w:t>
      </w:r>
    </w:p>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上述项目未列出规格型号的配件，按匹数每增加1倍，则单价增加1.5倍计算</w:t>
      </w:r>
      <w:r>
        <w:rPr>
          <w:rFonts w:hint="eastAsia" w:eastAsia="仿宋_GB2312" w:cs="Times New Roman"/>
          <w:color w:val="auto"/>
          <w:kern w:val="0"/>
          <w:sz w:val="32"/>
          <w:szCs w:val="32"/>
          <w:lang w:eastAsia="zh-CN"/>
        </w:rPr>
        <w:t>。</w:t>
      </w:r>
    </w:p>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未列出项目，配件按市场价及报价的平均下浮计算</w:t>
      </w: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r>
        <w:rPr>
          <w:rFonts w:hint="default" w:ascii="Times New Roman" w:hAnsi="Times New Roman" w:eastAsia="仿宋_GB2312" w:cs="Times New Roman"/>
          <w:color w:val="auto"/>
          <w:kern w:val="0"/>
          <w:sz w:val="32"/>
          <w:szCs w:val="32"/>
        </w:rPr>
        <w:t>报价时间：    年  月  日</w:t>
      </w:r>
    </w:p>
    <w:p>
      <w:pPr>
        <w:pStyle w:val="3"/>
        <w:spacing w:line="360" w:lineRule="auto"/>
        <w:ind w:firstLine="0" w:firstLineChars="0"/>
        <w:jc w:val="center"/>
        <w:rPr>
          <w:rFonts w:hint="default"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致：</w:t>
      </w:r>
      <w:r>
        <w:rPr>
          <w:rFonts w:hint="default" w:ascii="Times New Roman" w:hAnsi="Times New Roman" w:eastAsia="仿宋_GB2312" w:cs="Times New Roman"/>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兹授权</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为我方签订经济合同及办理其他事务代理人，其权限是在</w:t>
      </w:r>
      <w:r>
        <w:rPr>
          <w:rFonts w:hint="default" w:ascii="Times New Roman" w:hAnsi="Times New Roman" w:eastAsia="仿宋_GB2312" w:cs="Times New Roman"/>
          <w:color w:val="000000"/>
          <w:sz w:val="32"/>
          <w:szCs w:val="32"/>
          <w:u w:val="single"/>
        </w:rPr>
        <w:t>广州市少年宫分体空调维修和保养服务</w:t>
      </w:r>
      <w:r>
        <w:rPr>
          <w:rFonts w:hint="default" w:ascii="Times New Roman" w:hAnsi="Times New Roman" w:eastAsia="仿宋_GB2312" w:cs="Times New Roman"/>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代理人性别：          年龄：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000000"/>
          <w:sz w:val="32"/>
          <w:szCs w:val="32"/>
        </w:rPr>
        <w:t>身份证号码：                   联系电话：</w:t>
      </w:r>
      <w:r>
        <w:rPr>
          <w:rFonts w:hint="default" w:ascii="Times New Roman" w:hAnsi="Times New Roman" w:eastAsia="仿宋_GB2312" w:cs="Times New Roman"/>
          <w:color w:val="auto"/>
          <w:sz w:val="32"/>
          <w:szCs w:val="32"/>
        </w:rPr>
        <w:t xml:space="preserve">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说明：</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法定代表人为企业事业单位、国家机关、社会团体的主要行政负责人。</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内容必须填写真实、清楚、涂改无效，不得转让、买卖。</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将此证明书提交对方作为合同附件。</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000000"/>
          <w:sz w:val="28"/>
          <w:szCs w:val="24"/>
        </w:rPr>
      </w:pPr>
      <w:r>
        <w:rPr>
          <w:rFonts w:hint="default" w:ascii="Times New Roman" w:hAnsi="Times New Roman" w:eastAsia="黑体" w:cs="Times New Roman"/>
          <w:color w:val="000000"/>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default" w:ascii="Times New Roman" w:hAnsi="Times New Roman" w:eastAsia="仿宋_GB2312" w:cs="Times New Roman"/>
          <w:sz w:val="32"/>
          <w:szCs w:val="32"/>
          <w:u w:val="single"/>
        </w:rPr>
        <w:t>广州市少年宫分体空调维修和保养服务项目</w:t>
      </w:r>
      <w:r>
        <w:rPr>
          <w:rFonts w:hint="default" w:ascii="Times New Roman" w:hAnsi="Times New Roman" w:eastAsia="仿宋_GB2312" w:cs="Times New Roman"/>
          <w:sz w:val="32"/>
          <w:szCs w:val="32"/>
        </w:rPr>
        <w:t>（项目编号：</w:t>
      </w:r>
      <w:r>
        <w:rPr>
          <w:rFonts w:hint="default" w:ascii="Times New Roman" w:hAnsi="Times New Roman" w:eastAsia="仿宋_GB2312" w:cs="Times New Roman"/>
          <w:sz w:val="32"/>
          <w:szCs w:val="32"/>
          <w:u w:val="single"/>
        </w:rPr>
        <w:t>GZSSNG-WSXJ-</w:t>
      </w:r>
      <w:r>
        <w:rPr>
          <w:rFonts w:hint="eastAsia" w:eastAsia="仿宋_GB2312" w:cs="Times New Roman"/>
          <w:sz w:val="32"/>
          <w:szCs w:val="32"/>
          <w:u w:val="single"/>
          <w:lang w:val="en-US" w:eastAsia="zh-CN"/>
        </w:rPr>
        <w:t>WYB</w:t>
      </w:r>
      <w:r>
        <w:rPr>
          <w:rFonts w:hint="default" w:ascii="Times New Roman" w:hAnsi="Times New Roman" w:eastAsia="仿宋_GB2312" w:cs="Times New Roman"/>
          <w:sz w:val="32"/>
          <w:szCs w:val="32"/>
          <w:u w:val="single"/>
        </w:rPr>
        <w:t>-</w:t>
      </w:r>
      <w:bookmarkStart w:id="2" w:name="_GoBack"/>
      <w:bookmarkEnd w:id="2"/>
      <w:r>
        <w:rPr>
          <w:rFonts w:hint="eastAsia" w:eastAsia="仿宋_GB2312" w:cs="Times New Roman"/>
          <w:color w:val="FF0000"/>
          <w:sz w:val="32"/>
          <w:szCs w:val="32"/>
          <w:u w:val="single"/>
          <w:lang w:eastAsia="zh-CN"/>
        </w:rPr>
        <w:t>20254-03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3"/>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37BE8"/>
    <w:multiLevelType w:val="singleLevel"/>
    <w:tmpl w:val="98537BE8"/>
    <w:lvl w:ilvl="0" w:tentative="0">
      <w:start w:val="1"/>
      <w:numFmt w:val="decimal"/>
      <w:lvlText w:val="%1."/>
      <w:lvlJc w:val="left"/>
      <w:pPr>
        <w:tabs>
          <w:tab w:val="left" w:pos="312"/>
        </w:tabs>
      </w:p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2">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DI5N2I0NmE4N2E2ZDkxMjdhYmM0NDg1MTUyOGIifQ=="/>
    <w:docVar w:name="KSO_WPS_MARK_KEY" w:val="ab39a58d-b235-4282-b89a-d359f5f83b94"/>
  </w:docVars>
  <w:rsids>
    <w:rsidRoot w:val="00172A27"/>
    <w:rsid w:val="0E912BF8"/>
    <w:rsid w:val="183A7886"/>
    <w:rsid w:val="1CC13A14"/>
    <w:rsid w:val="1F5C3DB2"/>
    <w:rsid w:val="2B2D63CB"/>
    <w:rsid w:val="2CBD353D"/>
    <w:rsid w:val="32600495"/>
    <w:rsid w:val="332B0FF5"/>
    <w:rsid w:val="39F15BE5"/>
    <w:rsid w:val="40592B2C"/>
    <w:rsid w:val="46A24ABB"/>
    <w:rsid w:val="4A491043"/>
    <w:rsid w:val="4A7E6C4D"/>
    <w:rsid w:val="4E3F74E4"/>
    <w:rsid w:val="53F61870"/>
    <w:rsid w:val="55584356"/>
    <w:rsid w:val="5A700C5D"/>
    <w:rsid w:val="60790FC0"/>
    <w:rsid w:val="6CCD2D70"/>
    <w:rsid w:val="77AF3130"/>
    <w:rsid w:val="7C5B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2806</Words>
  <Characters>3221</Characters>
  <Lines>0</Lines>
  <Paragraphs>0</Paragraphs>
  <TotalTime>0</TotalTime>
  <ScaleCrop>false</ScaleCrop>
  <LinksUpToDate>false</LinksUpToDate>
  <CharactersWithSpaces>3705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tzebo</cp:lastModifiedBy>
  <dcterms:modified xsi:type="dcterms:W3CDTF">2025-03-25T06:03:56Z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2075114DC46C4BA587271550781B80D2</vt:lpwstr>
  </property>
</Properties>
</file>