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5"/>
        <w:widowControl/>
        <w:spacing w:beforeAutospacing="0" w:afterAutospacing="0" w:line="450" w:lineRule="atLeast"/>
        <w:jc w:val="lef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本单位就广州市少年宫美术培训部关于采购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审美素养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宣传设计展示制作服务的网上询价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进行网上公开询价，请合格的供应商予以报价。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MSB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4</w:t>
      </w:r>
    </w:p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、项目名称：广州市少年宫美术培训部关于采购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审美素养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宣传设计展示制作服务的网上询价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</w:t>
      </w:r>
    </w:p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6"/>
        <w:tblW w:w="8916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6"/>
        <w:gridCol w:w="1170"/>
        <w:gridCol w:w="570"/>
        <w:gridCol w:w="705"/>
        <w:gridCol w:w="1020"/>
        <w:gridCol w:w="961"/>
        <w:gridCol w:w="397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名称规格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单价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总价</w:t>
            </w:r>
          </w:p>
        </w:tc>
        <w:tc>
          <w:tcPr>
            <w:tcW w:w="3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项目设计费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包括五款海报、五款展架、臂贴、横额、KT板的设计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海报制作费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多款规格。使用高清PP材料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门形架制作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五款，80*180CM，含优质铝合金架及高清PP材料画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臂贴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直径8CM不干胶，需啤、过哑胶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KT板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优质板材，不易起泡，多种尺寸，过哑胶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条幅布横额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尺寸10米*0.5米，共8条</w:t>
            </w:r>
          </w:p>
        </w:tc>
      </w:tr>
    </w:tbl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00.00元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5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、售后服务：乙方对于</w:t>
      </w:r>
      <w:r>
        <w:rPr>
          <w:rFonts w:hint="eastAsia" w:ascii="仿宋_GB2312" w:hAnsi="仿宋_GB2312" w:eastAsia="仿宋_GB2312"/>
          <w:sz w:val="32"/>
          <w:szCs w:val="32"/>
        </w:rPr>
        <w:t>海报</w:t>
      </w:r>
      <w:r>
        <w:rPr>
          <w:rFonts w:ascii="仿宋_GB2312" w:hAnsi="仿宋_GB2312" w:eastAsia="仿宋_GB2312"/>
          <w:sz w:val="32"/>
          <w:szCs w:val="32"/>
        </w:rPr>
        <w:t>、X架</w:t>
      </w:r>
      <w:r>
        <w:rPr>
          <w:rFonts w:hint="eastAsia" w:ascii="仿宋_GB2312" w:hAnsi="仿宋_GB2312" w:eastAsia="仿宋_GB2312"/>
          <w:sz w:val="32"/>
          <w:szCs w:val="32"/>
        </w:rPr>
        <w:t>等</w:t>
      </w:r>
      <w:r>
        <w:rPr>
          <w:rFonts w:ascii="仿宋_GB2312" w:hAnsi="仿宋_GB2312" w:eastAsia="仿宋_GB2312"/>
          <w:sz w:val="32"/>
          <w:szCs w:val="32"/>
        </w:rPr>
        <w:t>宣传品</w:t>
      </w:r>
      <w:r>
        <w:rPr>
          <w:rFonts w:hint="eastAsia" w:ascii="仿宋_GB2312" w:hAnsi="仿宋_GB2312" w:eastAsia="仿宋_GB2312"/>
          <w:sz w:val="32"/>
          <w:szCs w:val="32"/>
        </w:rPr>
        <w:t>的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质量问题，自安装交付完成之日起，保证三个月内免费更换；甲方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海报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等内容不符提出更换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，乙方需在甲方提供合适照片内容后一天内完成更换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楼406室。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37857016</w:t>
      </w:r>
      <w:r>
        <w:rPr>
          <w:rFonts w:eastAsia="仿宋_GB2312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联系人：曾老师</w:t>
      </w: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B2C33"/>
    <w:rsid w:val="000216FE"/>
    <w:rsid w:val="001325A0"/>
    <w:rsid w:val="00136450"/>
    <w:rsid w:val="001A2FEB"/>
    <w:rsid w:val="001A5949"/>
    <w:rsid w:val="00263BA9"/>
    <w:rsid w:val="00263E3C"/>
    <w:rsid w:val="00322444"/>
    <w:rsid w:val="00367DC0"/>
    <w:rsid w:val="003973BF"/>
    <w:rsid w:val="003C4D4D"/>
    <w:rsid w:val="00433D7B"/>
    <w:rsid w:val="004B71F7"/>
    <w:rsid w:val="004B79EC"/>
    <w:rsid w:val="00500664"/>
    <w:rsid w:val="00656EAA"/>
    <w:rsid w:val="00760441"/>
    <w:rsid w:val="00780841"/>
    <w:rsid w:val="00881EF6"/>
    <w:rsid w:val="00887DB1"/>
    <w:rsid w:val="008D1A3B"/>
    <w:rsid w:val="0097793F"/>
    <w:rsid w:val="00C9117B"/>
    <w:rsid w:val="00CA3046"/>
    <w:rsid w:val="00D3311A"/>
    <w:rsid w:val="00DB4DC5"/>
    <w:rsid w:val="00DE1282"/>
    <w:rsid w:val="00E61967"/>
    <w:rsid w:val="00EA4DC7"/>
    <w:rsid w:val="00EB2C33"/>
    <w:rsid w:val="00F85647"/>
    <w:rsid w:val="00FC166B"/>
    <w:rsid w:val="00FD2401"/>
    <w:rsid w:val="0D094CA8"/>
    <w:rsid w:val="222B79D4"/>
    <w:rsid w:val="2B621FAA"/>
    <w:rsid w:val="57C33F22"/>
    <w:rsid w:val="74B768C2"/>
    <w:rsid w:val="7A1C5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纯文本 Char"/>
    <w:basedOn w:val="8"/>
    <w:link w:val="2"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349</Words>
  <Characters>1992</Characters>
  <Lines>16</Lines>
  <Paragraphs>4</Paragraphs>
  <TotalTime>1</TotalTime>
  <ScaleCrop>false</ScaleCrop>
  <LinksUpToDate>false</LinksUpToDate>
  <CharactersWithSpaces>2337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2018-02-04T08:52:00Z</dcterms:created>
  <dc:creator>306SF1</dc:creator>
  <cp:lastModifiedBy>306SF2</cp:lastModifiedBy>
  <cp:lastPrinted>2017-06-16T01:40:00Z</cp:lastPrinted>
  <dcterms:modified xsi:type="dcterms:W3CDTF">2019-04-28T08:43:33Z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