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2F6" w:rsidRDefault="009142F6">
      <w:pPr>
        <w:pStyle w:val="a8"/>
        <w:widowControl/>
        <w:spacing w:beforeAutospacing="0" w:afterAutospacing="0" w:line="450" w:lineRule="atLeast"/>
        <w:jc w:val="center"/>
        <w:rPr>
          <w:rFonts w:ascii="方正小标宋简体" w:eastAsia="方正小标宋简体" w:hAnsi="方正小标宋简体" w:cs="Times New Roman"/>
          <w:kern w:val="2"/>
          <w:sz w:val="44"/>
          <w:szCs w:val="44"/>
        </w:rPr>
      </w:pPr>
      <w:r>
        <w:rPr>
          <w:rFonts w:ascii="方正小标宋简体" w:eastAsia="方正小标宋简体" w:hAnsi="方正小标宋简体" w:cs="方正小标宋简体" w:hint="eastAsia"/>
          <w:kern w:val="2"/>
          <w:sz w:val="44"/>
          <w:szCs w:val="44"/>
        </w:rPr>
        <w:t>询价通知书</w:t>
      </w:r>
    </w:p>
    <w:p w:rsidR="009142F6" w:rsidRDefault="009142F6">
      <w:pPr>
        <w:pStyle w:val="a8"/>
        <w:widowControl/>
        <w:spacing w:beforeAutospacing="0" w:afterAutospacing="0" w:line="450" w:lineRule="atLeast"/>
        <w:rPr>
          <w:rFonts w:ascii="Times New Roman" w:eastAsia="仿宋_GB2312" w:hAnsi="仿宋_GB2312" w:cs="Times New Roman"/>
          <w:kern w:val="2"/>
          <w:sz w:val="32"/>
          <w:szCs w:val="32"/>
        </w:rPr>
      </w:pPr>
      <w:r>
        <w:rPr>
          <w:rFonts w:ascii="Times New Roman" w:eastAsia="仿宋_GB2312" w:hAnsi="仿宋_GB2312" w:cs="仿宋_GB2312" w:hint="eastAsia"/>
          <w:kern w:val="2"/>
          <w:sz w:val="32"/>
          <w:szCs w:val="32"/>
        </w:rPr>
        <w:t>各单位：</w:t>
      </w:r>
    </w:p>
    <w:p w:rsidR="009142F6" w:rsidRDefault="00B26AFF" w:rsidP="002A279B">
      <w:pPr>
        <w:pStyle w:val="a8"/>
        <w:widowControl/>
        <w:spacing w:beforeAutospacing="0" w:afterAutospacing="0" w:line="450" w:lineRule="atLeast"/>
        <w:ind w:firstLineChars="200" w:firstLine="640"/>
        <w:rPr>
          <w:rFonts w:ascii="Times New Roman" w:eastAsia="仿宋_GB2312" w:hAnsi="仿宋_GB2312" w:cs="Times New Roman"/>
          <w:kern w:val="2"/>
          <w:sz w:val="32"/>
          <w:szCs w:val="32"/>
        </w:rPr>
      </w:pPr>
      <w:r>
        <w:rPr>
          <w:rFonts w:ascii="Times New Roman" w:eastAsia="仿宋_GB2312" w:hAnsi="仿宋_GB2312" w:cs="仿宋_GB2312" w:hint="eastAsia"/>
          <w:kern w:val="2"/>
          <w:sz w:val="32"/>
          <w:szCs w:val="32"/>
        </w:rPr>
        <w:t>现就</w:t>
      </w:r>
      <w:r w:rsidR="009142F6">
        <w:rPr>
          <w:rFonts w:ascii="Times New Roman" w:eastAsia="仿宋_GB2312" w:hAnsi="仿宋_GB2312" w:cs="仿宋_GB2312" w:hint="eastAsia"/>
          <w:kern w:val="2"/>
          <w:sz w:val="32"/>
          <w:szCs w:val="32"/>
        </w:rPr>
        <w:t>广州市少年宫信息安全保障服务的网上询价项目进行</w:t>
      </w:r>
      <w:r>
        <w:rPr>
          <w:rFonts w:ascii="Times New Roman" w:eastAsia="仿宋_GB2312" w:hAnsi="仿宋_GB2312" w:cs="仿宋_GB2312" w:hint="eastAsia"/>
          <w:kern w:val="2"/>
          <w:sz w:val="32"/>
          <w:szCs w:val="32"/>
        </w:rPr>
        <w:t>公开询价，</w:t>
      </w:r>
      <w:r w:rsidR="009142F6">
        <w:rPr>
          <w:rFonts w:ascii="Times New Roman" w:eastAsia="仿宋_GB2312" w:hAnsi="仿宋_GB2312" w:cs="仿宋_GB2312" w:hint="eastAsia"/>
          <w:kern w:val="2"/>
          <w:sz w:val="32"/>
          <w:szCs w:val="32"/>
        </w:rPr>
        <w:t>具体要求如下</w:t>
      </w:r>
      <w:r w:rsidR="009142F6">
        <w:rPr>
          <w:rFonts w:ascii="Times New Roman" w:eastAsia="仿宋_GB2312" w:hAnsi="仿宋_GB2312" w:cs="Times New Roman"/>
          <w:kern w:val="2"/>
          <w:sz w:val="32"/>
          <w:szCs w:val="32"/>
        </w:rPr>
        <w:t>:</w:t>
      </w:r>
    </w:p>
    <w:p w:rsidR="009142F6" w:rsidRPr="008C1587" w:rsidRDefault="009142F6">
      <w:pPr>
        <w:pStyle w:val="a8"/>
        <w:widowControl/>
        <w:spacing w:beforeAutospacing="0" w:afterAutospacing="0" w:line="450" w:lineRule="atLeast"/>
        <w:rPr>
          <w:rFonts w:ascii="仿宋" w:eastAsia="仿宋" w:hAnsi="仿宋" w:cs="Times New Roman"/>
          <w:color w:val="FF0000"/>
          <w:sz w:val="32"/>
          <w:szCs w:val="32"/>
        </w:rPr>
      </w:pPr>
      <w:r w:rsidRPr="00FF4852">
        <w:rPr>
          <w:rFonts w:ascii="Times New Roman" w:eastAsia="仿宋_GB2312" w:hAnsi="仿宋_GB2312" w:cs="仿宋_GB2312" w:hint="eastAsia"/>
          <w:kern w:val="2"/>
          <w:sz w:val="32"/>
          <w:szCs w:val="32"/>
        </w:rPr>
        <w:t>一、项目编号：</w:t>
      </w:r>
      <w:r w:rsidR="00B26AFF" w:rsidRPr="00BD1354">
        <w:rPr>
          <w:rFonts w:ascii="Times" w:hAnsi="Times" w:cs="Times"/>
          <w:sz w:val="32"/>
          <w:szCs w:val="32"/>
        </w:rPr>
        <w:t>GZSSNG-WSXJ-BGS-2017-009</w:t>
      </w:r>
    </w:p>
    <w:p w:rsidR="009142F6" w:rsidRDefault="009142F6">
      <w:pPr>
        <w:pStyle w:val="a8"/>
        <w:widowControl/>
        <w:spacing w:beforeAutospacing="0" w:afterAutospacing="0" w:line="450" w:lineRule="atLeast"/>
        <w:rPr>
          <w:rFonts w:ascii="Times New Roman" w:eastAsia="仿宋_GB2312" w:hAnsi="仿宋_GB2312" w:cs="Times New Roman"/>
          <w:kern w:val="2"/>
          <w:sz w:val="32"/>
          <w:szCs w:val="32"/>
        </w:rPr>
      </w:pPr>
      <w:r>
        <w:rPr>
          <w:rFonts w:ascii="Times New Roman" w:eastAsia="仿宋_GB2312" w:hAnsi="仿宋_GB2312" w:cs="仿宋_GB2312" w:hint="eastAsia"/>
          <w:kern w:val="2"/>
          <w:sz w:val="32"/>
          <w:szCs w:val="32"/>
        </w:rPr>
        <w:t>二、项目名称：广州市少年宫信息安全保障服务的网上询价项目</w:t>
      </w:r>
    </w:p>
    <w:p w:rsidR="009142F6" w:rsidRDefault="009142F6">
      <w:pPr>
        <w:pStyle w:val="a8"/>
        <w:widowControl/>
        <w:spacing w:beforeAutospacing="0" w:afterAutospacing="0" w:line="450" w:lineRule="atLeast"/>
        <w:rPr>
          <w:rFonts w:ascii="Times New Roman" w:eastAsia="仿宋_GB2312" w:hAnsi="仿宋_GB2312" w:cs="Times New Roman"/>
          <w:kern w:val="2"/>
          <w:sz w:val="32"/>
          <w:szCs w:val="32"/>
        </w:rPr>
      </w:pPr>
      <w:r>
        <w:rPr>
          <w:rFonts w:ascii="Times New Roman" w:eastAsia="仿宋_GB2312" w:hAnsi="仿宋_GB2312" w:cs="仿宋_GB2312" w:hint="eastAsia"/>
          <w:kern w:val="2"/>
          <w:sz w:val="32"/>
          <w:szCs w:val="32"/>
        </w:rPr>
        <w:t>三、项目内容：</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Times New Roman"/>
          <w:kern w:val="2"/>
          <w:sz w:val="32"/>
          <w:szCs w:val="32"/>
        </w:rPr>
        <w:t>1</w:t>
      </w:r>
      <w:r>
        <w:rPr>
          <w:rFonts w:ascii="Times New Roman" w:eastAsia="仿宋_GB2312" w:hAnsi="仿宋_GB2312" w:cs="仿宋_GB2312" w:hint="eastAsia"/>
          <w:kern w:val="2"/>
          <w:sz w:val="32"/>
          <w:szCs w:val="32"/>
        </w:rPr>
        <w:t>、</w:t>
      </w:r>
      <w:r w:rsidRPr="008C1587">
        <w:rPr>
          <w:rFonts w:ascii="Times New Roman" w:eastAsia="仿宋_GB2312" w:hAnsi="仿宋_GB2312" w:cs="仿宋_GB2312" w:hint="eastAsia"/>
          <w:kern w:val="2"/>
          <w:sz w:val="32"/>
          <w:szCs w:val="32"/>
        </w:rPr>
        <w:t>安全扫描</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Times New Roman"/>
          <w:kern w:val="2"/>
          <w:sz w:val="32"/>
          <w:szCs w:val="32"/>
        </w:rPr>
        <w:t>1)</w:t>
      </w:r>
      <w:r w:rsidRPr="008C1587">
        <w:rPr>
          <w:rFonts w:ascii="Times New Roman" w:eastAsia="仿宋_GB2312" w:hAnsi="仿宋_GB2312" w:cs="Times New Roman"/>
          <w:kern w:val="2"/>
          <w:sz w:val="32"/>
          <w:szCs w:val="32"/>
        </w:rPr>
        <w:tab/>
      </w:r>
      <w:r w:rsidRPr="008C1587">
        <w:rPr>
          <w:rFonts w:ascii="Times New Roman" w:eastAsia="仿宋_GB2312" w:hAnsi="仿宋_GB2312" w:cs="仿宋_GB2312" w:hint="eastAsia"/>
          <w:kern w:val="2"/>
          <w:sz w:val="32"/>
          <w:szCs w:val="32"/>
        </w:rPr>
        <w:t>服务范围</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综合管理应用系统、网站</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Times New Roman"/>
          <w:kern w:val="2"/>
          <w:sz w:val="32"/>
          <w:szCs w:val="32"/>
        </w:rPr>
        <w:t>2)</w:t>
      </w:r>
      <w:r w:rsidRPr="008C1587">
        <w:rPr>
          <w:rFonts w:ascii="Times New Roman" w:eastAsia="仿宋_GB2312" w:hAnsi="仿宋_GB2312" w:cs="Times New Roman"/>
          <w:kern w:val="2"/>
          <w:sz w:val="32"/>
          <w:szCs w:val="32"/>
        </w:rPr>
        <w:tab/>
      </w:r>
      <w:r w:rsidRPr="008C1587">
        <w:rPr>
          <w:rFonts w:ascii="Times New Roman" w:eastAsia="仿宋_GB2312" w:hAnsi="仿宋_GB2312" w:cs="仿宋_GB2312" w:hint="eastAsia"/>
          <w:kern w:val="2"/>
          <w:sz w:val="32"/>
          <w:szCs w:val="32"/>
        </w:rPr>
        <w:t>服务内容</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定期对应用系统漏洞扫描，及时发现高危风险漏洞，发出安全预警和制定加固防御方案。</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服务主要包括：</w:t>
      </w:r>
    </w:p>
    <w:p w:rsidR="009142F6" w:rsidRPr="008C1587" w:rsidRDefault="009142F6" w:rsidP="008C1587">
      <w:pPr>
        <w:pStyle w:val="a8"/>
        <w:widowControl/>
        <w:numPr>
          <w:ilvl w:val="0"/>
          <w:numId w:val="1"/>
        </w:numPr>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系统漏洞扫描</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lastRenderedPageBreak/>
        <w:t>利用漏洞扫描软件对网络设备、操作系统的各类安全问题测试，测试内容包括共享目录、账户信息、账户口令、系统漏洞等系统基本信息进行扫描。</w:t>
      </w:r>
    </w:p>
    <w:p w:rsidR="009142F6" w:rsidRPr="008C1587" w:rsidRDefault="009142F6" w:rsidP="008C1587">
      <w:pPr>
        <w:pStyle w:val="a8"/>
        <w:widowControl/>
        <w:numPr>
          <w:ilvl w:val="0"/>
          <w:numId w:val="1"/>
        </w:numPr>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数据库扫描</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利用漏洞扫描软件对服务器运行的数据库系统进行安全测试，测试内容包括数据库</w:t>
      </w:r>
      <w:proofErr w:type="gramStart"/>
      <w:r w:rsidRPr="008C1587">
        <w:rPr>
          <w:rFonts w:ascii="Times New Roman" w:eastAsia="仿宋_GB2312" w:hAnsi="仿宋_GB2312" w:cs="仿宋_GB2312" w:hint="eastAsia"/>
          <w:kern w:val="2"/>
          <w:sz w:val="32"/>
          <w:szCs w:val="32"/>
        </w:rPr>
        <w:t>帐户</w:t>
      </w:r>
      <w:proofErr w:type="gramEnd"/>
      <w:r w:rsidRPr="008C1587">
        <w:rPr>
          <w:rFonts w:ascii="Times New Roman" w:eastAsia="仿宋_GB2312" w:hAnsi="仿宋_GB2312" w:cs="仿宋_GB2312" w:hint="eastAsia"/>
          <w:kern w:val="2"/>
          <w:sz w:val="32"/>
          <w:szCs w:val="32"/>
        </w:rPr>
        <w:t>安全、漏洞测试等。</w:t>
      </w:r>
    </w:p>
    <w:p w:rsidR="009142F6" w:rsidRPr="008C1587" w:rsidRDefault="009142F6" w:rsidP="008C1587">
      <w:pPr>
        <w:pStyle w:val="a8"/>
        <w:widowControl/>
        <w:numPr>
          <w:ilvl w:val="0"/>
          <w:numId w:val="1"/>
        </w:numPr>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应用安全扫描</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利用漏洞扫描软件针对服务器运行的应用系统进行安全测试，测试内容包括</w:t>
      </w:r>
      <w:proofErr w:type="gramStart"/>
      <w:r w:rsidRPr="008C1587">
        <w:rPr>
          <w:rFonts w:ascii="Times New Roman" w:eastAsia="仿宋_GB2312" w:hAnsi="仿宋_GB2312" w:cs="仿宋_GB2312" w:hint="eastAsia"/>
          <w:kern w:val="2"/>
          <w:sz w:val="32"/>
          <w:szCs w:val="32"/>
        </w:rPr>
        <w:t>帐户</w:t>
      </w:r>
      <w:proofErr w:type="gramEnd"/>
      <w:r w:rsidRPr="008C1587">
        <w:rPr>
          <w:rFonts w:ascii="Times New Roman" w:eastAsia="仿宋_GB2312" w:hAnsi="仿宋_GB2312" w:cs="仿宋_GB2312" w:hint="eastAsia"/>
          <w:kern w:val="2"/>
          <w:sz w:val="32"/>
          <w:szCs w:val="32"/>
        </w:rPr>
        <w:t>安全、应用脚本安全测试。</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通过漏洞扫描服务及时发现信息系统存在的各种安全隐患（网络结构、网络设备、服务器主机、操作系统、数据库和用户账号、口令等安全对象）和应用系统的漏洞。</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Times New Roman"/>
          <w:kern w:val="2"/>
          <w:sz w:val="32"/>
          <w:szCs w:val="32"/>
        </w:rPr>
        <w:t>3)</w:t>
      </w:r>
      <w:r w:rsidRPr="008C1587">
        <w:rPr>
          <w:rFonts w:ascii="Times New Roman" w:eastAsia="仿宋_GB2312" w:hAnsi="仿宋_GB2312" w:cs="Times New Roman"/>
          <w:kern w:val="2"/>
          <w:sz w:val="32"/>
          <w:szCs w:val="32"/>
        </w:rPr>
        <w:tab/>
      </w:r>
      <w:r w:rsidRPr="008C1587">
        <w:rPr>
          <w:rFonts w:ascii="Times New Roman" w:eastAsia="仿宋_GB2312" w:hAnsi="仿宋_GB2312" w:cs="仿宋_GB2312" w:hint="eastAsia"/>
          <w:kern w:val="2"/>
          <w:sz w:val="32"/>
          <w:szCs w:val="32"/>
        </w:rPr>
        <w:t>服务频率</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每月一次</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Times New Roman"/>
          <w:kern w:val="2"/>
          <w:sz w:val="32"/>
          <w:szCs w:val="32"/>
        </w:rPr>
        <w:t>4)</w:t>
      </w:r>
      <w:r w:rsidRPr="008C1587">
        <w:rPr>
          <w:rFonts w:ascii="Times New Roman" w:eastAsia="仿宋_GB2312" w:hAnsi="仿宋_GB2312" w:cs="Times New Roman"/>
          <w:kern w:val="2"/>
          <w:sz w:val="32"/>
          <w:szCs w:val="32"/>
        </w:rPr>
        <w:tab/>
      </w:r>
      <w:r w:rsidRPr="008C1587">
        <w:rPr>
          <w:rFonts w:ascii="Times New Roman" w:eastAsia="仿宋_GB2312" w:hAnsi="仿宋_GB2312" w:cs="仿宋_GB2312" w:hint="eastAsia"/>
          <w:kern w:val="2"/>
          <w:sz w:val="32"/>
          <w:szCs w:val="32"/>
        </w:rPr>
        <w:t>服务成果</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《安全扫描报告》</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Times New Roman"/>
          <w:kern w:val="2"/>
          <w:sz w:val="32"/>
          <w:szCs w:val="32"/>
        </w:rPr>
        <w:lastRenderedPageBreak/>
        <w:t>2</w:t>
      </w:r>
      <w:r>
        <w:rPr>
          <w:rFonts w:ascii="Times New Roman" w:eastAsia="仿宋_GB2312" w:hAnsi="仿宋_GB2312" w:cs="仿宋_GB2312" w:hint="eastAsia"/>
          <w:kern w:val="2"/>
          <w:sz w:val="32"/>
          <w:szCs w:val="32"/>
        </w:rPr>
        <w:t>、</w:t>
      </w:r>
      <w:r w:rsidRPr="008C1587">
        <w:rPr>
          <w:rFonts w:ascii="Times New Roman" w:eastAsia="仿宋_GB2312" w:hAnsi="仿宋_GB2312" w:cs="Times New Roman"/>
          <w:kern w:val="2"/>
          <w:sz w:val="32"/>
          <w:szCs w:val="32"/>
        </w:rPr>
        <w:tab/>
      </w:r>
      <w:r w:rsidRPr="008C1587">
        <w:rPr>
          <w:rFonts w:ascii="Times New Roman" w:eastAsia="仿宋_GB2312" w:hAnsi="仿宋_GB2312" w:cs="仿宋_GB2312" w:hint="eastAsia"/>
          <w:kern w:val="2"/>
          <w:sz w:val="32"/>
          <w:szCs w:val="32"/>
        </w:rPr>
        <w:t>渗透测试</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Times New Roman"/>
          <w:kern w:val="2"/>
          <w:sz w:val="32"/>
          <w:szCs w:val="32"/>
        </w:rPr>
        <w:t>1)</w:t>
      </w:r>
      <w:r w:rsidRPr="008C1587">
        <w:rPr>
          <w:rFonts w:ascii="Times New Roman" w:eastAsia="仿宋_GB2312" w:hAnsi="仿宋_GB2312" w:cs="Times New Roman"/>
          <w:kern w:val="2"/>
          <w:sz w:val="32"/>
          <w:szCs w:val="32"/>
        </w:rPr>
        <w:tab/>
      </w:r>
      <w:r w:rsidRPr="008C1587">
        <w:rPr>
          <w:rFonts w:ascii="Times New Roman" w:eastAsia="仿宋_GB2312" w:hAnsi="仿宋_GB2312" w:cs="仿宋_GB2312" w:hint="eastAsia"/>
          <w:kern w:val="2"/>
          <w:sz w:val="32"/>
          <w:szCs w:val="32"/>
        </w:rPr>
        <w:t>服务范围</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综合管理应用系统、网站</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Times New Roman"/>
          <w:kern w:val="2"/>
          <w:sz w:val="32"/>
          <w:szCs w:val="32"/>
        </w:rPr>
        <w:t>2)</w:t>
      </w:r>
      <w:r w:rsidRPr="008C1587">
        <w:rPr>
          <w:rFonts w:ascii="Times New Roman" w:eastAsia="仿宋_GB2312" w:hAnsi="仿宋_GB2312" w:cs="Times New Roman"/>
          <w:kern w:val="2"/>
          <w:sz w:val="32"/>
          <w:szCs w:val="32"/>
        </w:rPr>
        <w:tab/>
      </w:r>
      <w:r w:rsidRPr="008C1587">
        <w:rPr>
          <w:rFonts w:ascii="Times New Roman" w:eastAsia="仿宋_GB2312" w:hAnsi="仿宋_GB2312" w:cs="仿宋_GB2312" w:hint="eastAsia"/>
          <w:kern w:val="2"/>
          <w:sz w:val="32"/>
          <w:szCs w:val="32"/>
        </w:rPr>
        <w:t>服务内容</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以手工测试为主，工具测试为辅，在授权和监督下对指定系统进行</w:t>
      </w:r>
      <w:proofErr w:type="gramStart"/>
      <w:r w:rsidRPr="008C1587">
        <w:rPr>
          <w:rFonts w:ascii="Times New Roman" w:eastAsia="仿宋_GB2312" w:hAnsi="仿宋_GB2312" w:cs="仿宋_GB2312" w:hint="eastAsia"/>
          <w:kern w:val="2"/>
          <w:sz w:val="32"/>
          <w:szCs w:val="32"/>
        </w:rPr>
        <w:t>非破坏</w:t>
      </w:r>
      <w:proofErr w:type="gramEnd"/>
      <w:r w:rsidRPr="008C1587">
        <w:rPr>
          <w:rFonts w:ascii="Times New Roman" w:eastAsia="仿宋_GB2312" w:hAnsi="仿宋_GB2312" w:cs="仿宋_GB2312" w:hint="eastAsia"/>
          <w:kern w:val="2"/>
          <w:sz w:val="32"/>
          <w:szCs w:val="32"/>
        </w:rPr>
        <w:t>性质的攻击性测试，并对结果进行单独验证和交叉验证。测试对象以</w:t>
      </w:r>
      <w:r w:rsidRPr="008C1587">
        <w:rPr>
          <w:rFonts w:ascii="Times New Roman" w:eastAsia="仿宋_GB2312" w:hAnsi="仿宋_GB2312" w:cs="Times New Roman"/>
          <w:kern w:val="2"/>
          <w:sz w:val="32"/>
          <w:szCs w:val="32"/>
        </w:rPr>
        <w:t>B/S</w:t>
      </w:r>
      <w:r w:rsidRPr="008C1587">
        <w:rPr>
          <w:rFonts w:ascii="Times New Roman" w:eastAsia="仿宋_GB2312" w:hAnsi="仿宋_GB2312" w:cs="仿宋_GB2312" w:hint="eastAsia"/>
          <w:kern w:val="2"/>
          <w:sz w:val="32"/>
          <w:szCs w:val="32"/>
        </w:rPr>
        <w:t>架构为主，兼顾网络和操作系统。渗透测试实施前编写详细的实施方案和实施计划，用于指导和规范渗透测试工作，渗透测试完成后必须提交渗透测试报告，除了描述发现深层次的安全漏洞外，还需要详细描述入侵过程，获取渗透对象的重要数据等步骤。</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渗透测试工作程序：</w:t>
      </w:r>
    </w:p>
    <w:p w:rsidR="009142F6" w:rsidRPr="008C1587" w:rsidRDefault="009142F6" w:rsidP="008C1587">
      <w:pPr>
        <w:pStyle w:val="a8"/>
        <w:widowControl/>
        <w:numPr>
          <w:ilvl w:val="0"/>
          <w:numId w:val="1"/>
        </w:numPr>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信息收集</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使用</w:t>
      </w:r>
      <w:r w:rsidRPr="008C1587">
        <w:rPr>
          <w:rFonts w:ascii="Times New Roman" w:eastAsia="仿宋_GB2312" w:hAnsi="仿宋_GB2312" w:cs="Times New Roman"/>
          <w:kern w:val="2"/>
          <w:sz w:val="32"/>
          <w:szCs w:val="32"/>
        </w:rPr>
        <w:t>NMAP</w:t>
      </w:r>
      <w:r w:rsidRPr="008C1587">
        <w:rPr>
          <w:rFonts w:ascii="Times New Roman" w:eastAsia="仿宋_GB2312" w:hAnsi="仿宋_GB2312" w:cs="仿宋_GB2312" w:hint="eastAsia"/>
          <w:kern w:val="2"/>
          <w:sz w:val="32"/>
          <w:szCs w:val="32"/>
        </w:rPr>
        <w:t>、</w:t>
      </w:r>
      <w:proofErr w:type="spellStart"/>
      <w:r w:rsidRPr="008C1587">
        <w:rPr>
          <w:rFonts w:ascii="Times New Roman" w:eastAsia="仿宋_GB2312" w:hAnsi="仿宋_GB2312" w:cs="Times New Roman"/>
          <w:kern w:val="2"/>
          <w:sz w:val="32"/>
          <w:szCs w:val="32"/>
        </w:rPr>
        <w:t>whois</w:t>
      </w:r>
      <w:proofErr w:type="spellEnd"/>
      <w:r w:rsidRPr="008C1587">
        <w:rPr>
          <w:rFonts w:ascii="Times New Roman" w:eastAsia="仿宋_GB2312" w:hAnsi="仿宋_GB2312" w:cs="仿宋_GB2312" w:hint="eastAsia"/>
          <w:kern w:val="2"/>
          <w:sz w:val="32"/>
          <w:szCs w:val="32"/>
        </w:rPr>
        <w:t>、</w:t>
      </w:r>
      <w:r w:rsidRPr="008C1587">
        <w:rPr>
          <w:rFonts w:ascii="Times New Roman" w:eastAsia="仿宋_GB2312" w:hAnsi="仿宋_GB2312" w:cs="Times New Roman"/>
          <w:kern w:val="2"/>
          <w:sz w:val="32"/>
          <w:szCs w:val="32"/>
        </w:rPr>
        <w:t>Trace</w:t>
      </w:r>
      <w:r w:rsidRPr="008C1587">
        <w:rPr>
          <w:rFonts w:ascii="Times New Roman" w:eastAsia="仿宋_GB2312" w:hAnsi="仿宋_GB2312" w:cs="仿宋_GB2312" w:hint="eastAsia"/>
          <w:kern w:val="2"/>
          <w:sz w:val="32"/>
          <w:szCs w:val="32"/>
        </w:rPr>
        <w:t>、</w:t>
      </w:r>
      <w:r w:rsidRPr="008C1587">
        <w:rPr>
          <w:rFonts w:ascii="Times New Roman" w:eastAsia="仿宋_GB2312" w:hAnsi="仿宋_GB2312" w:cs="Times New Roman"/>
          <w:kern w:val="2"/>
          <w:sz w:val="32"/>
          <w:szCs w:val="32"/>
        </w:rPr>
        <w:t>PING</w:t>
      </w:r>
      <w:r w:rsidRPr="008C1587">
        <w:rPr>
          <w:rFonts w:ascii="Times New Roman" w:eastAsia="仿宋_GB2312" w:hAnsi="仿宋_GB2312" w:cs="仿宋_GB2312" w:hint="eastAsia"/>
          <w:kern w:val="2"/>
          <w:sz w:val="32"/>
          <w:szCs w:val="32"/>
        </w:rPr>
        <w:t>等工具和搜索方式对测试目标的存活情况、网络注册信息、域名等基础情况进行信息收集，为下一步渗透测试提供基础资料。</w:t>
      </w:r>
    </w:p>
    <w:p w:rsidR="009142F6" w:rsidRPr="008C1587" w:rsidRDefault="009142F6" w:rsidP="008C1587">
      <w:pPr>
        <w:pStyle w:val="a8"/>
        <w:widowControl/>
        <w:numPr>
          <w:ilvl w:val="0"/>
          <w:numId w:val="1"/>
        </w:numPr>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端口扫描</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lastRenderedPageBreak/>
        <w:t>采用</w:t>
      </w:r>
      <w:r w:rsidRPr="008C1587">
        <w:rPr>
          <w:rFonts w:ascii="Times New Roman" w:eastAsia="仿宋_GB2312" w:hAnsi="仿宋_GB2312" w:cs="Times New Roman"/>
          <w:kern w:val="2"/>
          <w:sz w:val="32"/>
          <w:szCs w:val="32"/>
        </w:rPr>
        <w:t>NMAP</w:t>
      </w:r>
      <w:r w:rsidRPr="008C1587">
        <w:rPr>
          <w:rFonts w:ascii="Times New Roman" w:eastAsia="仿宋_GB2312" w:hAnsi="仿宋_GB2312" w:cs="仿宋_GB2312" w:hint="eastAsia"/>
          <w:kern w:val="2"/>
          <w:sz w:val="32"/>
          <w:szCs w:val="32"/>
        </w:rPr>
        <w:t>等扫描工具对测试目标的</w:t>
      </w:r>
      <w:r w:rsidRPr="008C1587">
        <w:rPr>
          <w:rFonts w:ascii="Times New Roman" w:eastAsia="仿宋_GB2312" w:hAnsi="仿宋_GB2312" w:cs="Times New Roman"/>
          <w:kern w:val="2"/>
          <w:sz w:val="32"/>
          <w:szCs w:val="32"/>
        </w:rPr>
        <w:t>TCP/UDP</w:t>
      </w:r>
      <w:r w:rsidRPr="008C1587">
        <w:rPr>
          <w:rFonts w:ascii="Times New Roman" w:eastAsia="仿宋_GB2312" w:hAnsi="仿宋_GB2312" w:cs="仿宋_GB2312" w:hint="eastAsia"/>
          <w:kern w:val="2"/>
          <w:sz w:val="32"/>
          <w:szCs w:val="32"/>
        </w:rPr>
        <w:t>端口进行扫描，以测试目标对外提供的应用服务。</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通过获知的应用服务，测试人员将会根据已知服务初步判断可能存在、利用的安全弱点，为下一步渗透提供依据。</w:t>
      </w:r>
    </w:p>
    <w:p w:rsidR="009142F6" w:rsidRPr="008C1587" w:rsidRDefault="009142F6" w:rsidP="008C1587">
      <w:pPr>
        <w:pStyle w:val="a8"/>
        <w:widowControl/>
        <w:numPr>
          <w:ilvl w:val="0"/>
          <w:numId w:val="1"/>
        </w:numPr>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口令猜解</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主要采用暴力破解工具：根据定义好的字典，对目标系统进行口令猜测。</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口令</w:t>
      </w:r>
      <w:proofErr w:type="gramStart"/>
      <w:r w:rsidRPr="008C1587">
        <w:rPr>
          <w:rFonts w:ascii="Times New Roman" w:eastAsia="仿宋_GB2312" w:hAnsi="仿宋_GB2312" w:cs="仿宋_GB2312" w:hint="eastAsia"/>
          <w:kern w:val="2"/>
          <w:sz w:val="32"/>
          <w:szCs w:val="32"/>
        </w:rPr>
        <w:t>猜解包括</w:t>
      </w:r>
      <w:proofErr w:type="gramEnd"/>
      <w:r w:rsidRPr="008C1587">
        <w:rPr>
          <w:rFonts w:ascii="Times New Roman" w:eastAsia="仿宋_GB2312" w:hAnsi="仿宋_GB2312" w:cs="Times New Roman"/>
          <w:kern w:val="2"/>
          <w:sz w:val="32"/>
          <w:szCs w:val="32"/>
        </w:rPr>
        <w:t>2</w:t>
      </w:r>
      <w:r w:rsidRPr="008C1587">
        <w:rPr>
          <w:rFonts w:ascii="Times New Roman" w:eastAsia="仿宋_GB2312" w:hAnsi="仿宋_GB2312" w:cs="仿宋_GB2312" w:hint="eastAsia"/>
          <w:kern w:val="2"/>
          <w:sz w:val="32"/>
          <w:szCs w:val="32"/>
        </w:rPr>
        <w:t>个方面猜解：用户名猜解、密码猜解。</w:t>
      </w:r>
    </w:p>
    <w:p w:rsidR="009142F6" w:rsidRPr="008C1587" w:rsidRDefault="009142F6" w:rsidP="008C1587">
      <w:pPr>
        <w:pStyle w:val="a8"/>
        <w:widowControl/>
        <w:numPr>
          <w:ilvl w:val="0"/>
          <w:numId w:val="1"/>
        </w:numPr>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认证测试</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根据手头</w:t>
      </w:r>
      <w:proofErr w:type="gramStart"/>
      <w:r w:rsidRPr="008C1587">
        <w:rPr>
          <w:rFonts w:ascii="Times New Roman" w:eastAsia="仿宋_GB2312" w:hAnsi="仿宋_GB2312" w:cs="仿宋_GB2312" w:hint="eastAsia"/>
          <w:kern w:val="2"/>
          <w:sz w:val="32"/>
          <w:szCs w:val="32"/>
        </w:rPr>
        <w:t>帐户</w:t>
      </w:r>
      <w:proofErr w:type="gramEnd"/>
      <w:r w:rsidRPr="008C1587">
        <w:rPr>
          <w:rFonts w:ascii="Times New Roman" w:eastAsia="仿宋_GB2312" w:hAnsi="仿宋_GB2312" w:cs="仿宋_GB2312" w:hint="eastAsia"/>
          <w:kern w:val="2"/>
          <w:sz w:val="32"/>
          <w:szCs w:val="32"/>
        </w:rPr>
        <w:t>信息及默认认证信息，手工登录尝试。认证测试主要为了验证受测系统是否存在管理、设计等方面的问题。</w:t>
      </w:r>
    </w:p>
    <w:p w:rsidR="009142F6" w:rsidRPr="008C1587" w:rsidRDefault="009142F6" w:rsidP="008C1587">
      <w:pPr>
        <w:pStyle w:val="a8"/>
        <w:widowControl/>
        <w:numPr>
          <w:ilvl w:val="0"/>
          <w:numId w:val="1"/>
        </w:numPr>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溢出测试</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测试人员利用溢出工具对测试目标进行溢出测试的目的是，测试计算机程序的可更正性缺陷。</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溢出测试包括远程溢出和本地溢出。</w:t>
      </w:r>
    </w:p>
    <w:p w:rsidR="009142F6" w:rsidRPr="008C1587" w:rsidRDefault="009142F6" w:rsidP="008C1587">
      <w:pPr>
        <w:pStyle w:val="a8"/>
        <w:widowControl/>
        <w:numPr>
          <w:ilvl w:val="0"/>
          <w:numId w:val="1"/>
        </w:numPr>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远程溢出</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lastRenderedPageBreak/>
        <w:t>测试人员</w:t>
      </w:r>
      <w:proofErr w:type="gramStart"/>
      <w:r w:rsidRPr="008C1587">
        <w:rPr>
          <w:rFonts w:ascii="Times New Roman" w:eastAsia="仿宋_GB2312" w:hAnsi="仿宋_GB2312" w:cs="仿宋_GB2312" w:hint="eastAsia"/>
          <w:kern w:val="2"/>
          <w:sz w:val="32"/>
          <w:szCs w:val="32"/>
        </w:rPr>
        <w:t>在外网</w:t>
      </w:r>
      <w:proofErr w:type="gramEnd"/>
      <w:r w:rsidRPr="008C1587">
        <w:rPr>
          <w:rFonts w:ascii="Times New Roman" w:eastAsia="仿宋_GB2312" w:hAnsi="仿宋_GB2312" w:cs="仿宋_GB2312" w:hint="eastAsia"/>
          <w:kern w:val="2"/>
          <w:sz w:val="32"/>
          <w:szCs w:val="32"/>
        </w:rPr>
        <w:t>通过溢出工具对测试系统边界设备或者系统内部服务器进行的溢出操作，通过远程溢出测试发现和验证目标系统是否存在严重的安全漏洞。</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远程溢出测试主要根据目标系统软件版本存在的安全漏洞。</w:t>
      </w:r>
    </w:p>
    <w:p w:rsidR="009142F6" w:rsidRPr="008C1587" w:rsidRDefault="009142F6" w:rsidP="008C1587">
      <w:pPr>
        <w:pStyle w:val="a8"/>
        <w:widowControl/>
        <w:numPr>
          <w:ilvl w:val="0"/>
          <w:numId w:val="1"/>
        </w:numPr>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本地溢出</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本地溢出测试指的是在测试人员获取了某个测试系统的一般账户之后，通过特殊的代码或者软件将一般账户的权限提升，以此获取更多的操作权。</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本地溢出能够实现的关键是一般账户的获取，因此本地溢出测试可以发现目标系统在账户安全策略的安全弱点。</w:t>
      </w:r>
    </w:p>
    <w:p w:rsidR="009142F6" w:rsidRPr="008C1587" w:rsidRDefault="009142F6" w:rsidP="008C1587">
      <w:pPr>
        <w:pStyle w:val="a8"/>
        <w:widowControl/>
        <w:numPr>
          <w:ilvl w:val="0"/>
          <w:numId w:val="1"/>
        </w:numPr>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Times New Roman"/>
          <w:kern w:val="2"/>
          <w:sz w:val="32"/>
          <w:szCs w:val="32"/>
        </w:rPr>
        <w:t>WEB</w:t>
      </w:r>
      <w:r w:rsidRPr="008C1587">
        <w:rPr>
          <w:rFonts w:ascii="Times New Roman" w:eastAsia="仿宋_GB2312" w:hAnsi="仿宋_GB2312" w:cs="仿宋_GB2312" w:hint="eastAsia"/>
          <w:kern w:val="2"/>
          <w:sz w:val="32"/>
          <w:szCs w:val="32"/>
        </w:rPr>
        <w:t>注入测试</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脚本注入测试主要针对</w:t>
      </w:r>
      <w:r w:rsidRPr="008C1587">
        <w:rPr>
          <w:rFonts w:ascii="Times New Roman" w:eastAsia="仿宋_GB2312" w:hAnsi="仿宋_GB2312" w:cs="Times New Roman"/>
          <w:kern w:val="2"/>
          <w:sz w:val="32"/>
          <w:szCs w:val="32"/>
        </w:rPr>
        <w:t>WEB</w:t>
      </w:r>
      <w:r w:rsidRPr="008C1587">
        <w:rPr>
          <w:rFonts w:ascii="Times New Roman" w:eastAsia="仿宋_GB2312" w:hAnsi="仿宋_GB2312" w:cs="仿宋_GB2312" w:hint="eastAsia"/>
          <w:kern w:val="2"/>
          <w:sz w:val="32"/>
          <w:szCs w:val="32"/>
        </w:rPr>
        <w:t>网站服务器和后台数据库，利用</w:t>
      </w:r>
      <w:r w:rsidRPr="008C1587">
        <w:rPr>
          <w:rFonts w:ascii="Times New Roman" w:eastAsia="仿宋_GB2312" w:hAnsi="仿宋_GB2312" w:cs="Times New Roman"/>
          <w:kern w:val="2"/>
          <w:sz w:val="32"/>
          <w:szCs w:val="32"/>
        </w:rPr>
        <w:t>SQL</w:t>
      </w:r>
      <w:r w:rsidRPr="008C1587">
        <w:rPr>
          <w:rFonts w:ascii="Times New Roman" w:eastAsia="仿宋_GB2312" w:hAnsi="仿宋_GB2312" w:cs="仿宋_GB2312" w:hint="eastAsia"/>
          <w:kern w:val="2"/>
          <w:sz w:val="32"/>
          <w:szCs w:val="32"/>
        </w:rPr>
        <w:t>注入、脚本代码、</w:t>
      </w:r>
      <w:r w:rsidRPr="008C1587">
        <w:rPr>
          <w:rFonts w:ascii="Times New Roman" w:eastAsia="仿宋_GB2312" w:hAnsi="仿宋_GB2312" w:cs="Times New Roman"/>
          <w:kern w:val="2"/>
          <w:sz w:val="32"/>
          <w:szCs w:val="32"/>
        </w:rPr>
        <w:t>cookie</w:t>
      </w:r>
      <w:r w:rsidRPr="008C1587">
        <w:rPr>
          <w:rFonts w:ascii="Times New Roman" w:eastAsia="仿宋_GB2312" w:hAnsi="仿宋_GB2312" w:cs="仿宋_GB2312" w:hint="eastAsia"/>
          <w:kern w:val="2"/>
          <w:sz w:val="32"/>
          <w:szCs w:val="32"/>
        </w:rPr>
        <w:t>等方式获取</w:t>
      </w:r>
      <w:r w:rsidRPr="008C1587">
        <w:rPr>
          <w:rFonts w:ascii="Times New Roman" w:eastAsia="仿宋_GB2312" w:hAnsi="仿宋_GB2312" w:cs="Times New Roman"/>
          <w:kern w:val="2"/>
          <w:sz w:val="32"/>
          <w:szCs w:val="32"/>
        </w:rPr>
        <w:t>WEB</w:t>
      </w:r>
      <w:r w:rsidRPr="008C1587">
        <w:rPr>
          <w:rFonts w:ascii="Times New Roman" w:eastAsia="仿宋_GB2312" w:hAnsi="仿宋_GB2312" w:cs="仿宋_GB2312" w:hint="eastAsia"/>
          <w:kern w:val="2"/>
          <w:sz w:val="32"/>
          <w:szCs w:val="32"/>
        </w:rPr>
        <w:t>目录的访问或者对后台数据库进行操作，以此来发现</w:t>
      </w:r>
      <w:r w:rsidRPr="008C1587">
        <w:rPr>
          <w:rFonts w:ascii="Times New Roman" w:eastAsia="仿宋_GB2312" w:hAnsi="仿宋_GB2312" w:cs="Times New Roman"/>
          <w:kern w:val="2"/>
          <w:sz w:val="32"/>
          <w:szCs w:val="32"/>
        </w:rPr>
        <w:t>WEB</w:t>
      </w:r>
      <w:r w:rsidRPr="008C1587">
        <w:rPr>
          <w:rFonts w:ascii="Times New Roman" w:eastAsia="仿宋_GB2312" w:hAnsi="仿宋_GB2312" w:cs="仿宋_GB2312" w:hint="eastAsia"/>
          <w:kern w:val="2"/>
          <w:sz w:val="32"/>
          <w:szCs w:val="32"/>
        </w:rPr>
        <w:t>网站在网站安全配置、数据库安全配置、网页代码等方面是否存在安全弱点。一般来说，脚本注入测试主要测试以下内容：测试网站验证模块是否能够让非法用户绕过认证；测试数据库接口模块是否存在非法用户通过数据库提供的某些接口进行系统操作；测试网站脚本代码是否存在通过提交自定义的</w:t>
      </w:r>
      <w:r w:rsidRPr="008C1587">
        <w:rPr>
          <w:rFonts w:ascii="Times New Roman" w:eastAsia="仿宋_GB2312" w:hAnsi="仿宋_GB2312" w:cs="Times New Roman"/>
          <w:kern w:val="2"/>
          <w:sz w:val="32"/>
          <w:szCs w:val="32"/>
        </w:rPr>
        <w:lastRenderedPageBreak/>
        <w:t>URL</w:t>
      </w:r>
      <w:r w:rsidRPr="008C1587">
        <w:rPr>
          <w:rFonts w:ascii="Times New Roman" w:eastAsia="仿宋_GB2312" w:hAnsi="仿宋_GB2312" w:cs="仿宋_GB2312" w:hint="eastAsia"/>
          <w:kern w:val="2"/>
          <w:sz w:val="32"/>
          <w:szCs w:val="32"/>
        </w:rPr>
        <w:t>（自定义的</w:t>
      </w:r>
      <w:r w:rsidRPr="008C1587">
        <w:rPr>
          <w:rFonts w:ascii="Times New Roman" w:eastAsia="仿宋_GB2312" w:hAnsi="仿宋_GB2312" w:cs="Times New Roman"/>
          <w:kern w:val="2"/>
          <w:sz w:val="32"/>
          <w:szCs w:val="32"/>
        </w:rPr>
        <w:t>RUL</w:t>
      </w:r>
      <w:r w:rsidRPr="008C1587">
        <w:rPr>
          <w:rFonts w:ascii="Times New Roman" w:eastAsia="仿宋_GB2312" w:hAnsi="仿宋_GB2312" w:cs="仿宋_GB2312" w:hint="eastAsia"/>
          <w:kern w:val="2"/>
          <w:sz w:val="32"/>
          <w:szCs w:val="32"/>
        </w:rPr>
        <w:t>往往含有特殊字符）来修改后他数据库；其他网站安全弱点。</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Times New Roman"/>
          <w:kern w:val="2"/>
          <w:sz w:val="32"/>
          <w:szCs w:val="32"/>
        </w:rPr>
        <w:t>3)</w:t>
      </w:r>
      <w:r w:rsidRPr="008C1587">
        <w:rPr>
          <w:rFonts w:ascii="Times New Roman" w:eastAsia="仿宋_GB2312" w:hAnsi="仿宋_GB2312" w:cs="Times New Roman"/>
          <w:kern w:val="2"/>
          <w:sz w:val="32"/>
          <w:szCs w:val="32"/>
        </w:rPr>
        <w:tab/>
      </w:r>
      <w:r w:rsidRPr="008C1587">
        <w:rPr>
          <w:rFonts w:ascii="Times New Roman" w:eastAsia="仿宋_GB2312" w:hAnsi="仿宋_GB2312" w:cs="仿宋_GB2312" w:hint="eastAsia"/>
          <w:kern w:val="2"/>
          <w:sz w:val="32"/>
          <w:szCs w:val="32"/>
        </w:rPr>
        <w:t>服务频率</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每季度一次</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Times New Roman"/>
          <w:kern w:val="2"/>
          <w:sz w:val="32"/>
          <w:szCs w:val="32"/>
        </w:rPr>
        <w:t>4)</w:t>
      </w:r>
      <w:r w:rsidRPr="008C1587">
        <w:rPr>
          <w:rFonts w:ascii="Times New Roman" w:eastAsia="仿宋_GB2312" w:hAnsi="仿宋_GB2312" w:cs="Times New Roman"/>
          <w:kern w:val="2"/>
          <w:sz w:val="32"/>
          <w:szCs w:val="32"/>
        </w:rPr>
        <w:tab/>
      </w:r>
      <w:r w:rsidRPr="008C1587">
        <w:rPr>
          <w:rFonts w:ascii="Times New Roman" w:eastAsia="仿宋_GB2312" w:hAnsi="仿宋_GB2312" w:cs="仿宋_GB2312" w:hint="eastAsia"/>
          <w:kern w:val="2"/>
          <w:sz w:val="32"/>
          <w:szCs w:val="32"/>
        </w:rPr>
        <w:t>服务成果</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《渗透测试方案》</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《渗透测试报告》</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Times New Roman"/>
          <w:kern w:val="2"/>
          <w:sz w:val="32"/>
          <w:szCs w:val="32"/>
        </w:rPr>
        <w:t>3</w:t>
      </w:r>
      <w:r>
        <w:rPr>
          <w:rFonts w:ascii="Times New Roman" w:eastAsia="仿宋_GB2312" w:hAnsi="仿宋_GB2312" w:cs="仿宋_GB2312" w:hint="eastAsia"/>
          <w:kern w:val="2"/>
          <w:sz w:val="32"/>
          <w:szCs w:val="32"/>
        </w:rPr>
        <w:t>、</w:t>
      </w:r>
      <w:r w:rsidRPr="008C1587">
        <w:rPr>
          <w:rFonts w:ascii="Times New Roman" w:eastAsia="仿宋_GB2312" w:hAnsi="仿宋_GB2312" w:cs="Times New Roman"/>
          <w:kern w:val="2"/>
          <w:sz w:val="32"/>
          <w:szCs w:val="32"/>
        </w:rPr>
        <w:tab/>
      </w:r>
      <w:r w:rsidRPr="008C1587">
        <w:rPr>
          <w:rFonts w:ascii="Times New Roman" w:eastAsia="仿宋_GB2312" w:hAnsi="仿宋_GB2312" w:cs="仿宋_GB2312" w:hint="eastAsia"/>
          <w:kern w:val="2"/>
          <w:sz w:val="32"/>
          <w:szCs w:val="32"/>
        </w:rPr>
        <w:t>网站监控</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Times New Roman"/>
          <w:kern w:val="2"/>
          <w:sz w:val="32"/>
          <w:szCs w:val="32"/>
        </w:rPr>
        <w:t>1)</w:t>
      </w:r>
      <w:r w:rsidRPr="008C1587">
        <w:rPr>
          <w:rFonts w:ascii="Times New Roman" w:eastAsia="仿宋_GB2312" w:hAnsi="仿宋_GB2312" w:cs="Times New Roman"/>
          <w:kern w:val="2"/>
          <w:sz w:val="32"/>
          <w:szCs w:val="32"/>
        </w:rPr>
        <w:tab/>
      </w:r>
      <w:r w:rsidRPr="008C1587">
        <w:rPr>
          <w:rFonts w:ascii="Times New Roman" w:eastAsia="仿宋_GB2312" w:hAnsi="仿宋_GB2312" w:cs="仿宋_GB2312" w:hint="eastAsia"/>
          <w:kern w:val="2"/>
          <w:sz w:val="32"/>
          <w:szCs w:val="32"/>
        </w:rPr>
        <w:t>服务范围</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网站</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Times New Roman"/>
          <w:kern w:val="2"/>
          <w:sz w:val="32"/>
          <w:szCs w:val="32"/>
        </w:rPr>
        <w:t>2)</w:t>
      </w:r>
      <w:r w:rsidRPr="008C1587">
        <w:rPr>
          <w:rFonts w:ascii="Times New Roman" w:eastAsia="仿宋_GB2312" w:hAnsi="仿宋_GB2312" w:cs="Times New Roman"/>
          <w:kern w:val="2"/>
          <w:sz w:val="32"/>
          <w:szCs w:val="32"/>
        </w:rPr>
        <w:tab/>
      </w:r>
      <w:r w:rsidRPr="008C1587">
        <w:rPr>
          <w:rFonts w:ascii="Times New Roman" w:eastAsia="仿宋_GB2312" w:hAnsi="仿宋_GB2312" w:cs="仿宋_GB2312" w:hint="eastAsia"/>
          <w:kern w:val="2"/>
          <w:sz w:val="32"/>
          <w:szCs w:val="32"/>
        </w:rPr>
        <w:t>服务内容</w:t>
      </w:r>
    </w:p>
    <w:p w:rsidR="009142F6" w:rsidRPr="008C1587" w:rsidRDefault="009142F6" w:rsidP="008C1587">
      <w:pPr>
        <w:pStyle w:val="a8"/>
        <w:widowControl/>
        <w:numPr>
          <w:ilvl w:val="0"/>
          <w:numId w:val="1"/>
        </w:numPr>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监控网站的可用性，确保网站的可用性程度（监控频率：</w:t>
      </w:r>
      <w:r w:rsidRPr="008C1587">
        <w:rPr>
          <w:rFonts w:ascii="Times New Roman" w:eastAsia="仿宋_GB2312" w:hAnsi="仿宋_GB2312" w:cs="Times New Roman"/>
          <w:kern w:val="2"/>
          <w:sz w:val="32"/>
          <w:szCs w:val="32"/>
        </w:rPr>
        <w:t>5</w:t>
      </w:r>
      <w:r w:rsidRPr="008C1587">
        <w:rPr>
          <w:rFonts w:ascii="Times New Roman" w:eastAsia="仿宋_GB2312" w:hAnsi="仿宋_GB2312" w:cs="仿宋_GB2312" w:hint="eastAsia"/>
          <w:kern w:val="2"/>
          <w:sz w:val="32"/>
          <w:szCs w:val="32"/>
        </w:rPr>
        <w:t>分钟）</w:t>
      </w:r>
    </w:p>
    <w:p w:rsidR="009142F6" w:rsidRPr="008C1587" w:rsidRDefault="009142F6" w:rsidP="008C1587">
      <w:pPr>
        <w:pStyle w:val="a8"/>
        <w:widowControl/>
        <w:numPr>
          <w:ilvl w:val="0"/>
          <w:numId w:val="1"/>
        </w:numPr>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监控网站的响应时间（监控频率：</w:t>
      </w:r>
      <w:r w:rsidRPr="008C1587">
        <w:rPr>
          <w:rFonts w:ascii="Times New Roman" w:eastAsia="仿宋_GB2312" w:hAnsi="仿宋_GB2312" w:cs="Times New Roman"/>
          <w:kern w:val="2"/>
          <w:sz w:val="32"/>
          <w:szCs w:val="32"/>
        </w:rPr>
        <w:t>5</w:t>
      </w:r>
      <w:r w:rsidRPr="008C1587">
        <w:rPr>
          <w:rFonts w:ascii="Times New Roman" w:eastAsia="仿宋_GB2312" w:hAnsi="仿宋_GB2312" w:cs="仿宋_GB2312" w:hint="eastAsia"/>
          <w:kern w:val="2"/>
          <w:sz w:val="32"/>
          <w:szCs w:val="32"/>
        </w:rPr>
        <w:t>分钟）</w:t>
      </w:r>
    </w:p>
    <w:p w:rsidR="009142F6" w:rsidRPr="008C1587" w:rsidRDefault="009142F6" w:rsidP="008C1587">
      <w:pPr>
        <w:pStyle w:val="a8"/>
        <w:widowControl/>
        <w:numPr>
          <w:ilvl w:val="0"/>
          <w:numId w:val="1"/>
        </w:numPr>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监控网站的下载速度（监控频率：</w:t>
      </w:r>
      <w:r w:rsidRPr="008C1587">
        <w:rPr>
          <w:rFonts w:ascii="Times New Roman" w:eastAsia="仿宋_GB2312" w:hAnsi="仿宋_GB2312" w:cs="Times New Roman"/>
          <w:kern w:val="2"/>
          <w:sz w:val="32"/>
          <w:szCs w:val="32"/>
        </w:rPr>
        <w:t>5</w:t>
      </w:r>
      <w:r w:rsidRPr="008C1587">
        <w:rPr>
          <w:rFonts w:ascii="Times New Roman" w:eastAsia="仿宋_GB2312" w:hAnsi="仿宋_GB2312" w:cs="仿宋_GB2312" w:hint="eastAsia"/>
          <w:kern w:val="2"/>
          <w:sz w:val="32"/>
          <w:szCs w:val="32"/>
        </w:rPr>
        <w:t>分钟）</w:t>
      </w:r>
    </w:p>
    <w:p w:rsidR="009142F6" w:rsidRPr="008C1587" w:rsidRDefault="009142F6" w:rsidP="008C1587">
      <w:pPr>
        <w:pStyle w:val="a8"/>
        <w:widowControl/>
        <w:numPr>
          <w:ilvl w:val="0"/>
          <w:numId w:val="1"/>
        </w:numPr>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监控网站的</w:t>
      </w:r>
      <w:r w:rsidRPr="008C1587">
        <w:rPr>
          <w:rFonts w:ascii="Times New Roman" w:eastAsia="仿宋_GB2312" w:hAnsi="仿宋_GB2312" w:cs="Times New Roman"/>
          <w:kern w:val="2"/>
          <w:sz w:val="32"/>
          <w:szCs w:val="32"/>
        </w:rPr>
        <w:t>HTML</w:t>
      </w:r>
      <w:r w:rsidRPr="008C1587">
        <w:rPr>
          <w:rFonts w:ascii="Times New Roman" w:eastAsia="仿宋_GB2312" w:hAnsi="仿宋_GB2312" w:cs="仿宋_GB2312" w:hint="eastAsia"/>
          <w:kern w:val="2"/>
          <w:sz w:val="32"/>
          <w:szCs w:val="32"/>
        </w:rPr>
        <w:t>加载时间（监控频率：</w:t>
      </w:r>
      <w:r w:rsidRPr="008C1587">
        <w:rPr>
          <w:rFonts w:ascii="Times New Roman" w:eastAsia="仿宋_GB2312" w:hAnsi="仿宋_GB2312" w:cs="Times New Roman"/>
          <w:kern w:val="2"/>
          <w:sz w:val="32"/>
          <w:szCs w:val="32"/>
        </w:rPr>
        <w:t>5</w:t>
      </w:r>
      <w:r w:rsidRPr="008C1587">
        <w:rPr>
          <w:rFonts w:ascii="Times New Roman" w:eastAsia="仿宋_GB2312" w:hAnsi="仿宋_GB2312" w:cs="仿宋_GB2312" w:hint="eastAsia"/>
          <w:kern w:val="2"/>
          <w:sz w:val="32"/>
          <w:szCs w:val="32"/>
        </w:rPr>
        <w:t>分钟）</w:t>
      </w:r>
    </w:p>
    <w:p w:rsidR="009142F6" w:rsidRPr="008C1587" w:rsidRDefault="009142F6" w:rsidP="008C1587">
      <w:pPr>
        <w:pStyle w:val="a8"/>
        <w:widowControl/>
        <w:numPr>
          <w:ilvl w:val="0"/>
          <w:numId w:val="1"/>
        </w:numPr>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监控网站的服务器端口连通性（监控频率：</w:t>
      </w:r>
      <w:r w:rsidRPr="008C1587">
        <w:rPr>
          <w:rFonts w:ascii="Times New Roman" w:eastAsia="仿宋_GB2312" w:hAnsi="仿宋_GB2312" w:cs="Times New Roman"/>
          <w:kern w:val="2"/>
          <w:sz w:val="32"/>
          <w:szCs w:val="32"/>
        </w:rPr>
        <w:t>5</w:t>
      </w:r>
      <w:r w:rsidRPr="008C1587">
        <w:rPr>
          <w:rFonts w:ascii="Times New Roman" w:eastAsia="仿宋_GB2312" w:hAnsi="仿宋_GB2312" w:cs="仿宋_GB2312" w:hint="eastAsia"/>
          <w:kern w:val="2"/>
          <w:sz w:val="32"/>
          <w:szCs w:val="32"/>
        </w:rPr>
        <w:t>分钟）</w:t>
      </w:r>
    </w:p>
    <w:p w:rsidR="009142F6" w:rsidRPr="008C1587" w:rsidRDefault="009142F6" w:rsidP="008C1587">
      <w:pPr>
        <w:pStyle w:val="a8"/>
        <w:widowControl/>
        <w:numPr>
          <w:ilvl w:val="0"/>
          <w:numId w:val="1"/>
        </w:numPr>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监控网站的</w:t>
      </w:r>
      <w:r w:rsidRPr="008C1587">
        <w:rPr>
          <w:rFonts w:ascii="Times New Roman" w:eastAsia="仿宋_GB2312" w:hAnsi="仿宋_GB2312" w:cs="Times New Roman"/>
          <w:kern w:val="2"/>
          <w:sz w:val="32"/>
          <w:szCs w:val="32"/>
        </w:rPr>
        <w:t>DNS</w:t>
      </w:r>
      <w:r w:rsidRPr="008C1587">
        <w:rPr>
          <w:rFonts w:ascii="Times New Roman" w:eastAsia="仿宋_GB2312" w:hAnsi="仿宋_GB2312" w:cs="仿宋_GB2312" w:hint="eastAsia"/>
          <w:kern w:val="2"/>
          <w:sz w:val="32"/>
          <w:szCs w:val="32"/>
        </w:rPr>
        <w:t>劫持（监控频率：</w:t>
      </w:r>
      <w:r w:rsidRPr="008C1587">
        <w:rPr>
          <w:rFonts w:ascii="Times New Roman" w:eastAsia="仿宋_GB2312" w:hAnsi="仿宋_GB2312" w:cs="Times New Roman"/>
          <w:kern w:val="2"/>
          <w:sz w:val="32"/>
          <w:szCs w:val="32"/>
        </w:rPr>
        <w:t>5</w:t>
      </w:r>
      <w:r w:rsidRPr="008C1587">
        <w:rPr>
          <w:rFonts w:ascii="Times New Roman" w:eastAsia="仿宋_GB2312" w:hAnsi="仿宋_GB2312" w:cs="仿宋_GB2312" w:hint="eastAsia"/>
          <w:kern w:val="2"/>
          <w:sz w:val="32"/>
          <w:szCs w:val="32"/>
        </w:rPr>
        <w:t>分钟）</w:t>
      </w:r>
    </w:p>
    <w:p w:rsidR="009142F6" w:rsidRPr="008C1587" w:rsidRDefault="009142F6" w:rsidP="008C1587">
      <w:pPr>
        <w:pStyle w:val="a8"/>
        <w:widowControl/>
        <w:numPr>
          <w:ilvl w:val="0"/>
          <w:numId w:val="1"/>
        </w:numPr>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lastRenderedPageBreak/>
        <w:t>监控网站的首页敏感字和关键内容（监控频率：</w:t>
      </w:r>
      <w:r w:rsidRPr="008C1587">
        <w:rPr>
          <w:rFonts w:ascii="Times New Roman" w:eastAsia="仿宋_GB2312" w:hAnsi="仿宋_GB2312" w:cs="Times New Roman"/>
          <w:kern w:val="2"/>
          <w:sz w:val="32"/>
          <w:szCs w:val="32"/>
        </w:rPr>
        <w:t>1</w:t>
      </w:r>
      <w:r w:rsidRPr="008C1587">
        <w:rPr>
          <w:rFonts w:ascii="Times New Roman" w:eastAsia="仿宋_GB2312" w:hAnsi="仿宋_GB2312" w:cs="仿宋_GB2312" w:hint="eastAsia"/>
          <w:kern w:val="2"/>
          <w:sz w:val="32"/>
          <w:szCs w:val="32"/>
        </w:rPr>
        <w:t>小时）</w:t>
      </w:r>
    </w:p>
    <w:p w:rsidR="009142F6" w:rsidRPr="008C1587" w:rsidRDefault="009142F6" w:rsidP="008C1587">
      <w:pPr>
        <w:pStyle w:val="a8"/>
        <w:widowControl/>
        <w:numPr>
          <w:ilvl w:val="0"/>
          <w:numId w:val="1"/>
        </w:numPr>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监控网站的首页挂马（监控频率：</w:t>
      </w:r>
      <w:r w:rsidRPr="008C1587">
        <w:rPr>
          <w:rFonts w:ascii="Times New Roman" w:eastAsia="仿宋_GB2312" w:hAnsi="仿宋_GB2312" w:cs="Times New Roman"/>
          <w:kern w:val="2"/>
          <w:sz w:val="32"/>
          <w:szCs w:val="32"/>
        </w:rPr>
        <w:t>1</w:t>
      </w:r>
      <w:r w:rsidRPr="008C1587">
        <w:rPr>
          <w:rFonts w:ascii="Times New Roman" w:eastAsia="仿宋_GB2312" w:hAnsi="仿宋_GB2312" w:cs="仿宋_GB2312" w:hint="eastAsia"/>
          <w:kern w:val="2"/>
          <w:sz w:val="32"/>
          <w:szCs w:val="32"/>
        </w:rPr>
        <w:t>小时）</w:t>
      </w:r>
    </w:p>
    <w:p w:rsidR="009142F6" w:rsidRPr="008C1587" w:rsidRDefault="009142F6" w:rsidP="008C1587">
      <w:pPr>
        <w:pStyle w:val="a8"/>
        <w:widowControl/>
        <w:numPr>
          <w:ilvl w:val="0"/>
          <w:numId w:val="1"/>
        </w:numPr>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Times New Roman"/>
          <w:kern w:val="2"/>
          <w:sz w:val="32"/>
          <w:szCs w:val="32"/>
        </w:rPr>
        <w:t>7x24</w:t>
      </w:r>
      <w:r w:rsidRPr="008C1587">
        <w:rPr>
          <w:rFonts w:ascii="Times New Roman" w:eastAsia="仿宋_GB2312" w:hAnsi="仿宋_GB2312" w:cs="仿宋_GB2312" w:hint="eastAsia"/>
          <w:kern w:val="2"/>
          <w:sz w:val="32"/>
          <w:szCs w:val="32"/>
        </w:rPr>
        <w:t>小时远程人工值守验证服务</w:t>
      </w:r>
    </w:p>
    <w:p w:rsidR="009142F6" w:rsidRPr="008C1587" w:rsidRDefault="009142F6" w:rsidP="008C1587">
      <w:pPr>
        <w:pStyle w:val="a8"/>
        <w:widowControl/>
        <w:numPr>
          <w:ilvl w:val="0"/>
          <w:numId w:val="1"/>
        </w:numPr>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网站安全漏洞扫描、</w:t>
      </w:r>
      <w:proofErr w:type="gramStart"/>
      <w:r w:rsidRPr="008C1587">
        <w:rPr>
          <w:rFonts w:ascii="Times New Roman" w:eastAsia="仿宋_GB2312" w:hAnsi="仿宋_GB2312" w:cs="仿宋_GB2312" w:hint="eastAsia"/>
          <w:kern w:val="2"/>
          <w:sz w:val="32"/>
          <w:szCs w:val="32"/>
        </w:rPr>
        <w:t>挂马扫描</w:t>
      </w:r>
      <w:proofErr w:type="gramEnd"/>
      <w:r w:rsidRPr="008C1587">
        <w:rPr>
          <w:rFonts w:ascii="Times New Roman" w:eastAsia="仿宋_GB2312" w:hAnsi="仿宋_GB2312" w:cs="仿宋_GB2312" w:hint="eastAsia"/>
          <w:kern w:val="2"/>
          <w:sz w:val="32"/>
          <w:szCs w:val="32"/>
        </w:rPr>
        <w:t>、疑似被篡改扫描</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Times New Roman"/>
          <w:kern w:val="2"/>
          <w:sz w:val="32"/>
          <w:szCs w:val="32"/>
        </w:rPr>
        <w:t>3)</w:t>
      </w:r>
      <w:r w:rsidRPr="008C1587">
        <w:rPr>
          <w:rFonts w:ascii="Times New Roman" w:eastAsia="仿宋_GB2312" w:hAnsi="仿宋_GB2312" w:cs="Times New Roman"/>
          <w:kern w:val="2"/>
          <w:sz w:val="32"/>
          <w:szCs w:val="32"/>
        </w:rPr>
        <w:tab/>
      </w:r>
      <w:r w:rsidRPr="008C1587">
        <w:rPr>
          <w:rFonts w:ascii="Times New Roman" w:eastAsia="仿宋_GB2312" w:hAnsi="仿宋_GB2312" w:cs="仿宋_GB2312" w:hint="eastAsia"/>
          <w:kern w:val="2"/>
          <w:sz w:val="32"/>
          <w:szCs w:val="32"/>
        </w:rPr>
        <w:t>服务频率</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服务期内</w:t>
      </w:r>
      <w:r w:rsidRPr="008C1587">
        <w:rPr>
          <w:rFonts w:ascii="Times New Roman" w:eastAsia="仿宋_GB2312" w:hAnsi="仿宋_GB2312" w:cs="Times New Roman"/>
          <w:kern w:val="2"/>
          <w:sz w:val="32"/>
          <w:szCs w:val="32"/>
        </w:rPr>
        <w:t>7</w:t>
      </w:r>
      <w:r w:rsidRPr="008C1587">
        <w:rPr>
          <w:rFonts w:ascii="Times New Roman" w:eastAsia="仿宋_GB2312" w:hAnsi="仿宋_GB2312" w:cs="仿宋_GB2312" w:hint="eastAsia"/>
          <w:kern w:val="2"/>
          <w:sz w:val="32"/>
          <w:szCs w:val="32"/>
        </w:rPr>
        <w:t>×</w:t>
      </w:r>
      <w:r w:rsidRPr="008C1587">
        <w:rPr>
          <w:rFonts w:ascii="Times New Roman" w:eastAsia="仿宋_GB2312" w:hAnsi="仿宋_GB2312" w:cs="Times New Roman"/>
          <w:kern w:val="2"/>
          <w:sz w:val="32"/>
          <w:szCs w:val="32"/>
        </w:rPr>
        <w:t>24</w:t>
      </w:r>
      <w:r w:rsidRPr="008C1587">
        <w:rPr>
          <w:rFonts w:ascii="Times New Roman" w:eastAsia="仿宋_GB2312" w:hAnsi="仿宋_GB2312" w:cs="仿宋_GB2312" w:hint="eastAsia"/>
          <w:kern w:val="2"/>
          <w:sz w:val="32"/>
          <w:szCs w:val="32"/>
        </w:rPr>
        <w:t>小时全程监测。</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Times New Roman"/>
          <w:kern w:val="2"/>
          <w:sz w:val="32"/>
          <w:szCs w:val="32"/>
        </w:rPr>
        <w:t>4)</w:t>
      </w:r>
      <w:r w:rsidRPr="008C1587">
        <w:rPr>
          <w:rFonts w:ascii="Times New Roman" w:eastAsia="仿宋_GB2312" w:hAnsi="仿宋_GB2312" w:cs="Times New Roman"/>
          <w:kern w:val="2"/>
          <w:sz w:val="32"/>
          <w:szCs w:val="32"/>
        </w:rPr>
        <w:tab/>
      </w:r>
      <w:r w:rsidRPr="008C1587">
        <w:rPr>
          <w:rFonts w:ascii="Times New Roman" w:eastAsia="仿宋_GB2312" w:hAnsi="仿宋_GB2312" w:cs="仿宋_GB2312" w:hint="eastAsia"/>
          <w:kern w:val="2"/>
          <w:sz w:val="32"/>
          <w:szCs w:val="32"/>
        </w:rPr>
        <w:t>服务成果</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《网站监控日报》</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《网站监控月报》</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Times New Roman"/>
          <w:kern w:val="2"/>
          <w:sz w:val="32"/>
          <w:szCs w:val="32"/>
        </w:rPr>
        <w:t>4</w:t>
      </w:r>
      <w:r>
        <w:rPr>
          <w:rFonts w:ascii="Times New Roman" w:eastAsia="仿宋_GB2312" w:hAnsi="仿宋_GB2312" w:cs="仿宋_GB2312" w:hint="eastAsia"/>
          <w:kern w:val="2"/>
          <w:sz w:val="32"/>
          <w:szCs w:val="32"/>
        </w:rPr>
        <w:t>、</w:t>
      </w:r>
      <w:r w:rsidRPr="008C1587">
        <w:rPr>
          <w:rFonts w:ascii="Times New Roman" w:eastAsia="仿宋_GB2312" w:hAnsi="仿宋_GB2312" w:cs="仿宋_GB2312" w:hint="eastAsia"/>
          <w:kern w:val="2"/>
          <w:sz w:val="32"/>
          <w:szCs w:val="32"/>
        </w:rPr>
        <w:t>应急演练</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Times New Roman"/>
          <w:kern w:val="2"/>
          <w:sz w:val="32"/>
          <w:szCs w:val="32"/>
        </w:rPr>
        <w:t>1)</w:t>
      </w:r>
      <w:r w:rsidRPr="008C1587">
        <w:rPr>
          <w:rFonts w:ascii="Times New Roman" w:eastAsia="仿宋_GB2312" w:hAnsi="仿宋_GB2312" w:cs="Times New Roman"/>
          <w:kern w:val="2"/>
          <w:sz w:val="32"/>
          <w:szCs w:val="32"/>
        </w:rPr>
        <w:tab/>
      </w:r>
      <w:r w:rsidRPr="008C1587">
        <w:rPr>
          <w:rFonts w:ascii="Times New Roman" w:eastAsia="仿宋_GB2312" w:hAnsi="仿宋_GB2312" w:cs="仿宋_GB2312" w:hint="eastAsia"/>
          <w:kern w:val="2"/>
          <w:sz w:val="32"/>
          <w:szCs w:val="32"/>
        </w:rPr>
        <w:t>服务范围</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综合管理应用系统、网站</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Times New Roman"/>
          <w:kern w:val="2"/>
          <w:sz w:val="32"/>
          <w:szCs w:val="32"/>
        </w:rPr>
        <w:t>2)</w:t>
      </w:r>
      <w:r w:rsidRPr="008C1587">
        <w:rPr>
          <w:rFonts w:ascii="Times New Roman" w:eastAsia="仿宋_GB2312" w:hAnsi="仿宋_GB2312" w:cs="Times New Roman"/>
          <w:kern w:val="2"/>
          <w:sz w:val="32"/>
          <w:szCs w:val="32"/>
        </w:rPr>
        <w:tab/>
      </w:r>
      <w:r w:rsidRPr="008C1587">
        <w:rPr>
          <w:rFonts w:ascii="Times New Roman" w:eastAsia="仿宋_GB2312" w:hAnsi="仿宋_GB2312" w:cs="仿宋_GB2312" w:hint="eastAsia"/>
          <w:kern w:val="2"/>
          <w:sz w:val="32"/>
          <w:szCs w:val="32"/>
        </w:rPr>
        <w:t>服务内容</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通过测试与演练工作，提高应急响应人员的应对信息安全突发事件的能力，及时发现各部门应急预案中可能存在的不足和缺失，并依此对预案及其管理系统进行持续的改进。应急演练内容如下：</w:t>
      </w:r>
    </w:p>
    <w:p w:rsidR="009142F6" w:rsidRPr="008C1587" w:rsidRDefault="009142F6" w:rsidP="008C1587">
      <w:pPr>
        <w:pStyle w:val="a8"/>
        <w:widowControl/>
        <w:numPr>
          <w:ilvl w:val="0"/>
          <w:numId w:val="2"/>
        </w:numPr>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lastRenderedPageBreak/>
        <w:t>制定应急演练计划；</w:t>
      </w:r>
    </w:p>
    <w:p w:rsidR="009142F6" w:rsidRPr="008C1587" w:rsidRDefault="009142F6" w:rsidP="008C1587">
      <w:pPr>
        <w:pStyle w:val="a8"/>
        <w:widowControl/>
        <w:numPr>
          <w:ilvl w:val="0"/>
          <w:numId w:val="2"/>
        </w:numPr>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应急演练流程、规范培训；</w:t>
      </w:r>
    </w:p>
    <w:p w:rsidR="009142F6" w:rsidRPr="008C1587" w:rsidRDefault="009142F6" w:rsidP="008C1587">
      <w:pPr>
        <w:pStyle w:val="a8"/>
        <w:widowControl/>
        <w:numPr>
          <w:ilvl w:val="0"/>
          <w:numId w:val="2"/>
        </w:numPr>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审核现有关键应用系统应急预案；</w:t>
      </w:r>
    </w:p>
    <w:p w:rsidR="009142F6" w:rsidRPr="008C1587" w:rsidRDefault="009142F6" w:rsidP="008C1587">
      <w:pPr>
        <w:pStyle w:val="a8"/>
        <w:widowControl/>
        <w:numPr>
          <w:ilvl w:val="0"/>
          <w:numId w:val="2"/>
        </w:numPr>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设计应急演练场景；</w:t>
      </w:r>
    </w:p>
    <w:p w:rsidR="009142F6" w:rsidRPr="008C1587" w:rsidRDefault="009142F6" w:rsidP="008C1587">
      <w:pPr>
        <w:pStyle w:val="a8"/>
        <w:widowControl/>
        <w:numPr>
          <w:ilvl w:val="0"/>
          <w:numId w:val="2"/>
        </w:numPr>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编制应急演练脚本；</w:t>
      </w:r>
    </w:p>
    <w:p w:rsidR="009142F6" w:rsidRPr="008C1587" w:rsidRDefault="009142F6" w:rsidP="008C1587">
      <w:pPr>
        <w:pStyle w:val="a8"/>
        <w:widowControl/>
        <w:numPr>
          <w:ilvl w:val="0"/>
          <w:numId w:val="2"/>
        </w:numPr>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应急演练执行</w:t>
      </w:r>
    </w:p>
    <w:p w:rsidR="009142F6" w:rsidRPr="008C1587" w:rsidRDefault="009142F6" w:rsidP="008C1587">
      <w:pPr>
        <w:pStyle w:val="a8"/>
        <w:widowControl/>
        <w:numPr>
          <w:ilvl w:val="0"/>
          <w:numId w:val="2"/>
        </w:numPr>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应急演练评价</w:t>
      </w:r>
    </w:p>
    <w:p w:rsidR="009142F6" w:rsidRPr="008C1587" w:rsidRDefault="009142F6" w:rsidP="008C1587">
      <w:pPr>
        <w:pStyle w:val="a8"/>
        <w:widowControl/>
        <w:numPr>
          <w:ilvl w:val="0"/>
          <w:numId w:val="2"/>
        </w:numPr>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应急演练总结</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Times New Roman"/>
          <w:kern w:val="2"/>
          <w:sz w:val="32"/>
          <w:szCs w:val="32"/>
        </w:rPr>
        <w:t>3)</w:t>
      </w:r>
      <w:r w:rsidRPr="008C1587">
        <w:rPr>
          <w:rFonts w:ascii="Times New Roman" w:eastAsia="仿宋_GB2312" w:hAnsi="仿宋_GB2312" w:cs="Times New Roman"/>
          <w:kern w:val="2"/>
          <w:sz w:val="32"/>
          <w:szCs w:val="32"/>
        </w:rPr>
        <w:tab/>
      </w:r>
      <w:r w:rsidRPr="008C1587">
        <w:rPr>
          <w:rFonts w:ascii="Times New Roman" w:eastAsia="仿宋_GB2312" w:hAnsi="仿宋_GB2312" w:cs="仿宋_GB2312" w:hint="eastAsia"/>
          <w:kern w:val="2"/>
          <w:sz w:val="32"/>
          <w:szCs w:val="32"/>
        </w:rPr>
        <w:t>服务频率</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一年两次，一次桌面演练，一次实战演练</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Times New Roman"/>
          <w:kern w:val="2"/>
          <w:sz w:val="32"/>
          <w:szCs w:val="32"/>
        </w:rPr>
        <w:t>4)</w:t>
      </w:r>
      <w:r w:rsidRPr="008C1587">
        <w:rPr>
          <w:rFonts w:ascii="Times New Roman" w:eastAsia="仿宋_GB2312" w:hAnsi="仿宋_GB2312" w:cs="Times New Roman"/>
          <w:kern w:val="2"/>
          <w:sz w:val="32"/>
          <w:szCs w:val="32"/>
        </w:rPr>
        <w:tab/>
      </w:r>
      <w:r w:rsidRPr="008C1587">
        <w:rPr>
          <w:rFonts w:ascii="Times New Roman" w:eastAsia="仿宋_GB2312" w:hAnsi="仿宋_GB2312" w:cs="仿宋_GB2312" w:hint="eastAsia"/>
          <w:kern w:val="2"/>
          <w:sz w:val="32"/>
          <w:szCs w:val="32"/>
        </w:rPr>
        <w:t>服务成果</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《信息系统应急演练方案》</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《信息系统应急演练总结报告》</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Times New Roman"/>
          <w:kern w:val="2"/>
          <w:sz w:val="32"/>
          <w:szCs w:val="32"/>
        </w:rPr>
        <w:t>5</w:t>
      </w:r>
      <w:r>
        <w:rPr>
          <w:rFonts w:ascii="Times New Roman" w:eastAsia="仿宋_GB2312" w:hAnsi="仿宋_GB2312" w:cs="仿宋_GB2312" w:hint="eastAsia"/>
          <w:kern w:val="2"/>
          <w:sz w:val="32"/>
          <w:szCs w:val="32"/>
        </w:rPr>
        <w:t>、</w:t>
      </w:r>
      <w:r w:rsidRPr="008C1587">
        <w:rPr>
          <w:rFonts w:ascii="Times New Roman" w:eastAsia="仿宋_GB2312" w:hAnsi="仿宋_GB2312" w:cs="Times New Roman"/>
          <w:kern w:val="2"/>
          <w:sz w:val="32"/>
          <w:szCs w:val="32"/>
        </w:rPr>
        <w:tab/>
      </w:r>
      <w:r w:rsidRPr="008C1587">
        <w:rPr>
          <w:rFonts w:ascii="Times New Roman" w:eastAsia="仿宋_GB2312" w:hAnsi="仿宋_GB2312" w:cs="仿宋_GB2312" w:hint="eastAsia"/>
          <w:kern w:val="2"/>
          <w:sz w:val="32"/>
          <w:szCs w:val="32"/>
        </w:rPr>
        <w:t>应急演响应</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Times New Roman"/>
          <w:kern w:val="2"/>
          <w:sz w:val="32"/>
          <w:szCs w:val="32"/>
        </w:rPr>
        <w:t>1)</w:t>
      </w:r>
      <w:r w:rsidRPr="008C1587">
        <w:rPr>
          <w:rFonts w:ascii="Times New Roman" w:eastAsia="仿宋_GB2312" w:hAnsi="仿宋_GB2312" w:cs="Times New Roman"/>
          <w:kern w:val="2"/>
          <w:sz w:val="32"/>
          <w:szCs w:val="32"/>
        </w:rPr>
        <w:tab/>
      </w:r>
      <w:r w:rsidRPr="008C1587">
        <w:rPr>
          <w:rFonts w:ascii="Times New Roman" w:eastAsia="仿宋_GB2312" w:hAnsi="仿宋_GB2312" w:cs="仿宋_GB2312" w:hint="eastAsia"/>
          <w:kern w:val="2"/>
          <w:sz w:val="32"/>
          <w:szCs w:val="32"/>
        </w:rPr>
        <w:t>服务范围</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综合管理应用系统、网站</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Times New Roman"/>
          <w:kern w:val="2"/>
          <w:sz w:val="32"/>
          <w:szCs w:val="32"/>
        </w:rPr>
        <w:t>2)</w:t>
      </w:r>
      <w:r w:rsidRPr="008C1587">
        <w:rPr>
          <w:rFonts w:ascii="Times New Roman" w:eastAsia="仿宋_GB2312" w:hAnsi="仿宋_GB2312" w:cs="Times New Roman"/>
          <w:kern w:val="2"/>
          <w:sz w:val="32"/>
          <w:szCs w:val="32"/>
        </w:rPr>
        <w:tab/>
      </w:r>
      <w:r w:rsidRPr="008C1587">
        <w:rPr>
          <w:rFonts w:ascii="Times New Roman" w:eastAsia="仿宋_GB2312" w:hAnsi="仿宋_GB2312" w:cs="仿宋_GB2312" w:hint="eastAsia"/>
          <w:kern w:val="2"/>
          <w:sz w:val="32"/>
          <w:szCs w:val="32"/>
        </w:rPr>
        <w:t>服务内容</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lastRenderedPageBreak/>
        <w:t>为保障业务安全稳定运行，确保在出现安全事件时有完善、有效的应急响应支持服务，提供的应急响应服务能对安全事件</w:t>
      </w:r>
      <w:proofErr w:type="gramStart"/>
      <w:r w:rsidRPr="008C1587">
        <w:rPr>
          <w:rFonts w:ascii="Times New Roman" w:eastAsia="仿宋_GB2312" w:hAnsi="仿宋_GB2312" w:cs="仿宋_GB2312" w:hint="eastAsia"/>
          <w:kern w:val="2"/>
          <w:sz w:val="32"/>
          <w:szCs w:val="32"/>
        </w:rPr>
        <w:t>作出</w:t>
      </w:r>
      <w:proofErr w:type="gramEnd"/>
      <w:r w:rsidRPr="008C1587">
        <w:rPr>
          <w:rFonts w:ascii="Times New Roman" w:eastAsia="仿宋_GB2312" w:hAnsi="仿宋_GB2312" w:cs="仿宋_GB2312" w:hint="eastAsia"/>
          <w:kern w:val="2"/>
          <w:sz w:val="32"/>
          <w:szCs w:val="32"/>
        </w:rPr>
        <w:t>合理分析，及时处理安全事件。</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安全事件是指信息系统中的计算机或网络设备系统的硬件、数据因非法攻击或病毒入侵等安全原因而遭到破坏、更改、泄漏造成系统不能正常运行，或已经发现的有可能造成上述现象的安全隐患，如非授权访问、信息泄密、系统性能严重下降、蠕虫或大面积爆发病毒等。</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较大安全事件包括：</w:t>
      </w:r>
    </w:p>
    <w:p w:rsidR="009142F6" w:rsidRPr="008C1587" w:rsidRDefault="009142F6" w:rsidP="008C1587">
      <w:pPr>
        <w:pStyle w:val="a8"/>
        <w:widowControl/>
        <w:numPr>
          <w:ilvl w:val="0"/>
          <w:numId w:val="3"/>
        </w:numPr>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业务中断</w:t>
      </w:r>
    </w:p>
    <w:p w:rsidR="009142F6" w:rsidRPr="008C1587" w:rsidRDefault="009142F6" w:rsidP="008C1587">
      <w:pPr>
        <w:pStyle w:val="a8"/>
        <w:widowControl/>
        <w:numPr>
          <w:ilvl w:val="0"/>
          <w:numId w:val="3"/>
        </w:numPr>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大规模病毒爆发</w:t>
      </w:r>
    </w:p>
    <w:p w:rsidR="009142F6" w:rsidRPr="008C1587" w:rsidRDefault="009142F6" w:rsidP="008C1587">
      <w:pPr>
        <w:pStyle w:val="a8"/>
        <w:widowControl/>
        <w:numPr>
          <w:ilvl w:val="0"/>
          <w:numId w:val="3"/>
        </w:numPr>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网络瘫痪</w:t>
      </w:r>
    </w:p>
    <w:p w:rsidR="009142F6" w:rsidRPr="008C1587" w:rsidRDefault="009142F6" w:rsidP="008C1587">
      <w:pPr>
        <w:pStyle w:val="a8"/>
        <w:widowControl/>
        <w:numPr>
          <w:ilvl w:val="0"/>
          <w:numId w:val="3"/>
        </w:numPr>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主机或网络异常事件</w:t>
      </w:r>
    </w:p>
    <w:p w:rsidR="009142F6" w:rsidRPr="008C1587" w:rsidRDefault="009142F6" w:rsidP="008C1587">
      <w:pPr>
        <w:pStyle w:val="a8"/>
        <w:widowControl/>
        <w:numPr>
          <w:ilvl w:val="0"/>
          <w:numId w:val="3"/>
        </w:numPr>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数据丢失</w:t>
      </w:r>
    </w:p>
    <w:p w:rsidR="009142F6" w:rsidRPr="008C1587" w:rsidRDefault="009142F6" w:rsidP="008C1587">
      <w:pPr>
        <w:pStyle w:val="a8"/>
        <w:widowControl/>
        <w:numPr>
          <w:ilvl w:val="0"/>
          <w:numId w:val="3"/>
        </w:numPr>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涉密信息泄密</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应急响应服务主要包括以下内容：</w:t>
      </w:r>
    </w:p>
    <w:p w:rsidR="009142F6" w:rsidRPr="008C1587" w:rsidRDefault="009142F6" w:rsidP="008C1587">
      <w:pPr>
        <w:pStyle w:val="a8"/>
        <w:widowControl/>
        <w:numPr>
          <w:ilvl w:val="0"/>
          <w:numId w:val="4"/>
        </w:numPr>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排查故障，隔离关键数据；</w:t>
      </w:r>
    </w:p>
    <w:p w:rsidR="009142F6" w:rsidRPr="008C1587" w:rsidRDefault="009142F6" w:rsidP="008C1587">
      <w:pPr>
        <w:pStyle w:val="a8"/>
        <w:widowControl/>
        <w:numPr>
          <w:ilvl w:val="0"/>
          <w:numId w:val="4"/>
        </w:numPr>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攻击手段分析，提供应急方案或工具软件；</w:t>
      </w:r>
    </w:p>
    <w:p w:rsidR="009142F6" w:rsidRPr="008C1587" w:rsidRDefault="009142F6" w:rsidP="008C1587">
      <w:pPr>
        <w:pStyle w:val="a8"/>
        <w:widowControl/>
        <w:numPr>
          <w:ilvl w:val="0"/>
          <w:numId w:val="4"/>
        </w:numPr>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定位攻击来源，提出安全建议；</w:t>
      </w:r>
    </w:p>
    <w:p w:rsidR="009142F6" w:rsidRPr="008C1587" w:rsidRDefault="009142F6" w:rsidP="008C1587">
      <w:pPr>
        <w:pStyle w:val="a8"/>
        <w:widowControl/>
        <w:numPr>
          <w:ilvl w:val="0"/>
          <w:numId w:val="4"/>
        </w:numPr>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数据及网络业务恢复。</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Times New Roman"/>
          <w:kern w:val="2"/>
          <w:sz w:val="32"/>
          <w:szCs w:val="32"/>
        </w:rPr>
        <w:lastRenderedPageBreak/>
        <w:t>3)</w:t>
      </w:r>
      <w:r w:rsidRPr="008C1587">
        <w:rPr>
          <w:rFonts w:ascii="Times New Roman" w:eastAsia="仿宋_GB2312" w:hAnsi="仿宋_GB2312" w:cs="Times New Roman"/>
          <w:kern w:val="2"/>
          <w:sz w:val="32"/>
          <w:szCs w:val="32"/>
        </w:rPr>
        <w:tab/>
      </w:r>
      <w:r w:rsidRPr="008C1587">
        <w:rPr>
          <w:rFonts w:ascii="Times New Roman" w:eastAsia="仿宋_GB2312" w:hAnsi="仿宋_GB2312" w:cs="仿宋_GB2312" w:hint="eastAsia"/>
          <w:kern w:val="2"/>
          <w:sz w:val="32"/>
          <w:szCs w:val="32"/>
        </w:rPr>
        <w:t>服务频率</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按需</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Times New Roman"/>
          <w:kern w:val="2"/>
          <w:sz w:val="32"/>
          <w:szCs w:val="32"/>
        </w:rPr>
        <w:t>4)</w:t>
      </w:r>
      <w:r w:rsidRPr="008C1587">
        <w:rPr>
          <w:rFonts w:ascii="Times New Roman" w:eastAsia="仿宋_GB2312" w:hAnsi="仿宋_GB2312" w:cs="Times New Roman"/>
          <w:kern w:val="2"/>
          <w:sz w:val="32"/>
          <w:szCs w:val="32"/>
        </w:rPr>
        <w:tab/>
      </w:r>
      <w:r w:rsidRPr="008C1587">
        <w:rPr>
          <w:rFonts w:ascii="Times New Roman" w:eastAsia="仿宋_GB2312" w:hAnsi="仿宋_GB2312" w:cs="仿宋_GB2312" w:hint="eastAsia"/>
          <w:kern w:val="2"/>
          <w:sz w:val="32"/>
          <w:szCs w:val="32"/>
        </w:rPr>
        <w:t>服务成果</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《应急响应事件处置报告》</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Times New Roman"/>
          <w:kern w:val="2"/>
          <w:sz w:val="32"/>
          <w:szCs w:val="32"/>
        </w:rPr>
        <w:t>6</w:t>
      </w:r>
      <w:r>
        <w:rPr>
          <w:rFonts w:ascii="Times New Roman" w:eastAsia="仿宋_GB2312" w:hAnsi="仿宋_GB2312" w:cs="仿宋_GB2312" w:hint="eastAsia"/>
          <w:kern w:val="2"/>
          <w:sz w:val="32"/>
          <w:szCs w:val="32"/>
        </w:rPr>
        <w:t>、第三</w:t>
      </w:r>
      <w:proofErr w:type="gramStart"/>
      <w:r>
        <w:rPr>
          <w:rFonts w:ascii="Times New Roman" w:eastAsia="仿宋_GB2312" w:hAnsi="仿宋_GB2312" w:cs="仿宋_GB2312" w:hint="eastAsia"/>
          <w:kern w:val="2"/>
          <w:sz w:val="32"/>
          <w:szCs w:val="32"/>
        </w:rPr>
        <w:t>方</w:t>
      </w:r>
      <w:r w:rsidRPr="008C1587">
        <w:rPr>
          <w:rFonts w:ascii="Times New Roman" w:eastAsia="仿宋_GB2312" w:hAnsi="仿宋_GB2312" w:cs="仿宋_GB2312" w:hint="eastAsia"/>
          <w:kern w:val="2"/>
          <w:sz w:val="32"/>
          <w:szCs w:val="32"/>
        </w:rPr>
        <w:t>等保</w:t>
      </w:r>
      <w:r>
        <w:rPr>
          <w:rFonts w:ascii="Times New Roman" w:eastAsia="仿宋_GB2312" w:hAnsi="仿宋_GB2312" w:cs="仿宋_GB2312" w:hint="eastAsia"/>
          <w:kern w:val="2"/>
          <w:sz w:val="32"/>
          <w:szCs w:val="32"/>
        </w:rPr>
        <w:t>验收</w:t>
      </w:r>
      <w:proofErr w:type="gramEnd"/>
      <w:r w:rsidRPr="008C1587">
        <w:rPr>
          <w:rFonts w:ascii="Times New Roman" w:eastAsia="仿宋_GB2312" w:hAnsi="仿宋_GB2312" w:cs="仿宋_GB2312" w:hint="eastAsia"/>
          <w:kern w:val="2"/>
          <w:sz w:val="32"/>
          <w:szCs w:val="32"/>
        </w:rPr>
        <w:t>测评</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Times New Roman"/>
          <w:kern w:val="2"/>
          <w:sz w:val="32"/>
          <w:szCs w:val="32"/>
        </w:rPr>
        <w:t>1)</w:t>
      </w:r>
      <w:r w:rsidRPr="008C1587">
        <w:rPr>
          <w:rFonts w:ascii="Times New Roman" w:eastAsia="仿宋_GB2312" w:hAnsi="仿宋_GB2312" w:cs="Times New Roman"/>
          <w:kern w:val="2"/>
          <w:sz w:val="32"/>
          <w:szCs w:val="32"/>
        </w:rPr>
        <w:tab/>
      </w:r>
      <w:r w:rsidRPr="008C1587">
        <w:rPr>
          <w:rFonts w:ascii="Times New Roman" w:eastAsia="仿宋_GB2312" w:hAnsi="仿宋_GB2312" w:cs="仿宋_GB2312" w:hint="eastAsia"/>
          <w:kern w:val="2"/>
          <w:sz w:val="32"/>
          <w:szCs w:val="32"/>
        </w:rPr>
        <w:t>服务范围</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综合管理应用系统、网站</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Times New Roman"/>
          <w:kern w:val="2"/>
          <w:sz w:val="32"/>
          <w:szCs w:val="32"/>
        </w:rPr>
        <w:t>2)</w:t>
      </w:r>
      <w:r w:rsidRPr="008C1587">
        <w:rPr>
          <w:rFonts w:ascii="Times New Roman" w:eastAsia="仿宋_GB2312" w:hAnsi="仿宋_GB2312" w:cs="Times New Roman"/>
          <w:kern w:val="2"/>
          <w:sz w:val="32"/>
          <w:szCs w:val="32"/>
        </w:rPr>
        <w:tab/>
      </w:r>
      <w:r w:rsidRPr="008C1587">
        <w:rPr>
          <w:rFonts w:ascii="Times New Roman" w:eastAsia="仿宋_GB2312" w:hAnsi="仿宋_GB2312" w:cs="仿宋_GB2312" w:hint="eastAsia"/>
          <w:kern w:val="2"/>
          <w:sz w:val="32"/>
          <w:szCs w:val="32"/>
        </w:rPr>
        <w:t>服务内容</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对指定信息系统依据等级保护标准对系统进行物理安全、网络安全、主机安全、应用安全、数据安全及备份恢复</w:t>
      </w:r>
      <w:r w:rsidRPr="008C1587">
        <w:rPr>
          <w:rFonts w:ascii="Times New Roman" w:eastAsia="仿宋_GB2312" w:hAnsi="仿宋_GB2312" w:cs="Times New Roman"/>
          <w:kern w:val="2"/>
          <w:sz w:val="32"/>
          <w:szCs w:val="32"/>
        </w:rPr>
        <w:t xml:space="preserve"> </w:t>
      </w:r>
      <w:r w:rsidRPr="008C1587">
        <w:rPr>
          <w:rFonts w:ascii="Times New Roman" w:eastAsia="仿宋_GB2312" w:hAnsi="仿宋_GB2312" w:cs="仿宋_GB2312" w:hint="eastAsia"/>
          <w:kern w:val="2"/>
          <w:sz w:val="32"/>
          <w:szCs w:val="32"/>
        </w:rPr>
        <w:t>、安全管理制度</w:t>
      </w:r>
      <w:r w:rsidRPr="008C1587">
        <w:rPr>
          <w:rFonts w:ascii="Times New Roman" w:eastAsia="仿宋_GB2312" w:hAnsi="仿宋_GB2312" w:cs="Times New Roman"/>
          <w:kern w:val="2"/>
          <w:sz w:val="32"/>
          <w:szCs w:val="32"/>
        </w:rPr>
        <w:t xml:space="preserve"> </w:t>
      </w:r>
      <w:r w:rsidRPr="008C1587">
        <w:rPr>
          <w:rFonts w:ascii="Times New Roman" w:eastAsia="仿宋_GB2312" w:hAnsi="仿宋_GB2312" w:cs="仿宋_GB2312" w:hint="eastAsia"/>
          <w:kern w:val="2"/>
          <w:sz w:val="32"/>
          <w:szCs w:val="32"/>
        </w:rPr>
        <w:t>、安全管理机构、人员安全管理</w:t>
      </w:r>
      <w:r w:rsidRPr="008C1587">
        <w:rPr>
          <w:rFonts w:ascii="Times New Roman" w:eastAsia="仿宋_GB2312" w:hAnsi="仿宋_GB2312" w:cs="Times New Roman"/>
          <w:kern w:val="2"/>
          <w:sz w:val="32"/>
          <w:szCs w:val="32"/>
        </w:rPr>
        <w:t xml:space="preserve"> </w:t>
      </w:r>
      <w:r w:rsidRPr="008C1587">
        <w:rPr>
          <w:rFonts w:ascii="Times New Roman" w:eastAsia="仿宋_GB2312" w:hAnsi="仿宋_GB2312" w:cs="仿宋_GB2312" w:hint="eastAsia"/>
          <w:kern w:val="2"/>
          <w:sz w:val="32"/>
          <w:szCs w:val="32"/>
        </w:rPr>
        <w:t>、系统建设管理、系统运</w:t>
      </w:r>
      <w:proofErr w:type="gramStart"/>
      <w:r w:rsidRPr="008C1587">
        <w:rPr>
          <w:rFonts w:ascii="Times New Roman" w:eastAsia="仿宋_GB2312" w:hAnsi="仿宋_GB2312" w:cs="仿宋_GB2312" w:hint="eastAsia"/>
          <w:kern w:val="2"/>
          <w:sz w:val="32"/>
          <w:szCs w:val="32"/>
        </w:rPr>
        <w:t>维管理</w:t>
      </w:r>
      <w:proofErr w:type="gramEnd"/>
      <w:r w:rsidRPr="008C1587">
        <w:rPr>
          <w:rFonts w:ascii="Times New Roman" w:eastAsia="仿宋_GB2312" w:hAnsi="仿宋_GB2312" w:cs="仿宋_GB2312" w:hint="eastAsia"/>
          <w:kern w:val="2"/>
          <w:sz w:val="32"/>
          <w:szCs w:val="32"/>
        </w:rPr>
        <w:t>各方面进行</w:t>
      </w:r>
      <w:r>
        <w:rPr>
          <w:rFonts w:ascii="Times New Roman" w:eastAsia="仿宋_GB2312" w:hAnsi="仿宋_GB2312" w:cs="仿宋_GB2312" w:hint="eastAsia"/>
          <w:kern w:val="2"/>
          <w:sz w:val="32"/>
          <w:szCs w:val="32"/>
        </w:rPr>
        <w:t>第三方验收</w:t>
      </w:r>
      <w:r w:rsidRPr="008C1587">
        <w:rPr>
          <w:rFonts w:ascii="Times New Roman" w:eastAsia="仿宋_GB2312" w:hAnsi="仿宋_GB2312" w:cs="仿宋_GB2312" w:hint="eastAsia"/>
          <w:kern w:val="2"/>
          <w:sz w:val="32"/>
          <w:szCs w:val="32"/>
        </w:rPr>
        <w:t>测评。</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Times New Roman"/>
          <w:kern w:val="2"/>
          <w:sz w:val="32"/>
          <w:szCs w:val="32"/>
        </w:rPr>
        <w:t>3)</w:t>
      </w:r>
      <w:r w:rsidRPr="008C1587">
        <w:rPr>
          <w:rFonts w:ascii="Times New Roman" w:eastAsia="仿宋_GB2312" w:hAnsi="仿宋_GB2312" w:cs="Times New Roman"/>
          <w:kern w:val="2"/>
          <w:sz w:val="32"/>
          <w:szCs w:val="32"/>
        </w:rPr>
        <w:tab/>
      </w:r>
      <w:r w:rsidRPr="008C1587">
        <w:rPr>
          <w:rFonts w:ascii="Times New Roman" w:eastAsia="仿宋_GB2312" w:hAnsi="仿宋_GB2312" w:cs="仿宋_GB2312" w:hint="eastAsia"/>
          <w:kern w:val="2"/>
          <w:sz w:val="32"/>
          <w:szCs w:val="32"/>
        </w:rPr>
        <w:t>服务成果</w:t>
      </w:r>
    </w:p>
    <w:p w:rsidR="009142F6" w:rsidRPr="008C1587" w:rsidRDefault="009142F6" w:rsidP="008C1587">
      <w:pPr>
        <w:pStyle w:val="a8"/>
        <w:widowControl/>
        <w:spacing w:line="450" w:lineRule="atLeast"/>
        <w:rPr>
          <w:rFonts w:ascii="Times New Roman" w:eastAsia="仿宋_GB2312" w:hAnsi="仿宋_GB2312" w:cs="Times New Roman"/>
          <w:kern w:val="2"/>
          <w:sz w:val="32"/>
          <w:szCs w:val="32"/>
        </w:rPr>
      </w:pPr>
      <w:r w:rsidRPr="008C1587">
        <w:rPr>
          <w:rFonts w:ascii="Times New Roman" w:eastAsia="仿宋_GB2312" w:hAnsi="仿宋_GB2312" w:cs="仿宋_GB2312" w:hint="eastAsia"/>
          <w:kern w:val="2"/>
          <w:sz w:val="32"/>
          <w:szCs w:val="32"/>
        </w:rPr>
        <w:t>《等级保护验收测评报告》</w:t>
      </w:r>
    </w:p>
    <w:p w:rsidR="009142F6" w:rsidRDefault="009142F6">
      <w:pPr>
        <w:pStyle w:val="a8"/>
        <w:widowControl/>
        <w:spacing w:beforeAutospacing="0" w:afterAutospacing="0" w:line="450" w:lineRule="atLeast"/>
        <w:rPr>
          <w:rFonts w:ascii="Times New Roman" w:eastAsia="仿宋_GB2312" w:hAnsi="仿宋_GB2312" w:cs="Times New Roman"/>
          <w:kern w:val="2"/>
          <w:sz w:val="32"/>
          <w:szCs w:val="32"/>
        </w:rPr>
      </w:pPr>
      <w:r>
        <w:rPr>
          <w:rFonts w:ascii="Times New Roman" w:eastAsia="仿宋_GB2312" w:hAnsi="仿宋_GB2312" w:cs="仿宋_GB2312" w:hint="eastAsia"/>
          <w:kern w:val="2"/>
          <w:sz w:val="32"/>
          <w:szCs w:val="32"/>
        </w:rPr>
        <w:t>四、服务工具提供：</w:t>
      </w:r>
    </w:p>
    <w:p w:rsidR="009142F6" w:rsidRPr="00187742" w:rsidRDefault="009142F6" w:rsidP="00187742">
      <w:pPr>
        <w:pStyle w:val="2"/>
        <w:spacing w:line="360" w:lineRule="auto"/>
        <w:ind w:firstLine="480"/>
        <w:rPr>
          <w:rFonts w:ascii="仿宋" w:eastAsia="仿宋" w:hAnsi="仿宋" w:cs="Times New Roman"/>
          <w:sz w:val="32"/>
          <w:szCs w:val="32"/>
        </w:rPr>
      </w:pPr>
      <w:r>
        <w:rPr>
          <w:rFonts w:ascii="仿宋" w:eastAsia="仿宋" w:hAnsi="仿宋" w:cs="仿宋" w:hint="eastAsia"/>
          <w:sz w:val="32"/>
          <w:szCs w:val="32"/>
        </w:rPr>
        <w:t>服务商为达到本项目的信息安全目标，</w:t>
      </w:r>
      <w:r w:rsidRPr="00187742">
        <w:rPr>
          <w:rFonts w:ascii="仿宋" w:eastAsia="仿宋" w:hAnsi="仿宋" w:cs="仿宋" w:hint="eastAsia"/>
          <w:sz w:val="32"/>
          <w:szCs w:val="32"/>
        </w:rPr>
        <w:t>应提供</w:t>
      </w:r>
      <w:r>
        <w:rPr>
          <w:rFonts w:ascii="仿宋" w:eastAsia="仿宋" w:hAnsi="仿宋" w:cs="仿宋" w:hint="eastAsia"/>
          <w:sz w:val="32"/>
          <w:szCs w:val="32"/>
        </w:rPr>
        <w:t>使用</w:t>
      </w:r>
      <w:r w:rsidRPr="00187742">
        <w:rPr>
          <w:rFonts w:ascii="仿宋" w:eastAsia="仿宋" w:hAnsi="仿宋" w:cs="仿宋" w:hint="eastAsia"/>
          <w:sz w:val="32"/>
          <w:szCs w:val="32"/>
        </w:rPr>
        <w:t>：网站监控工具、信息安全风险评估管理工具、</w:t>
      </w:r>
      <w:proofErr w:type="gramStart"/>
      <w:r w:rsidRPr="00187742">
        <w:rPr>
          <w:rFonts w:ascii="仿宋" w:eastAsia="仿宋" w:hAnsi="仿宋" w:cs="仿宋" w:hint="eastAsia"/>
          <w:sz w:val="32"/>
          <w:szCs w:val="32"/>
        </w:rPr>
        <w:t>安全运</w:t>
      </w:r>
      <w:proofErr w:type="gramEnd"/>
      <w:r w:rsidRPr="00187742">
        <w:rPr>
          <w:rFonts w:ascii="仿宋" w:eastAsia="仿宋" w:hAnsi="仿宋" w:cs="仿宋" w:hint="eastAsia"/>
          <w:sz w:val="32"/>
          <w:szCs w:val="32"/>
        </w:rPr>
        <w:t>维公共服</w:t>
      </w:r>
      <w:r w:rsidRPr="00187742">
        <w:rPr>
          <w:rFonts w:ascii="仿宋" w:eastAsia="仿宋" w:hAnsi="仿宋" w:cs="仿宋" w:hint="eastAsia"/>
          <w:sz w:val="32"/>
          <w:szCs w:val="32"/>
        </w:rPr>
        <w:lastRenderedPageBreak/>
        <w:t>务管理工具、安全检测与加固软件和安全配置管</w:t>
      </w:r>
      <w:proofErr w:type="gramStart"/>
      <w:r w:rsidRPr="00187742">
        <w:rPr>
          <w:rFonts w:ascii="仿宋" w:eastAsia="仿宋" w:hAnsi="仿宋" w:cs="仿宋" w:hint="eastAsia"/>
          <w:sz w:val="32"/>
          <w:szCs w:val="32"/>
        </w:rPr>
        <w:t>控软件</w:t>
      </w:r>
      <w:proofErr w:type="gramEnd"/>
      <w:r w:rsidRPr="00187742">
        <w:rPr>
          <w:rFonts w:ascii="仿宋" w:eastAsia="仿宋" w:hAnsi="仿宋" w:cs="仿宋" w:hint="eastAsia"/>
          <w:sz w:val="32"/>
          <w:szCs w:val="32"/>
        </w:rPr>
        <w:t>各</w:t>
      </w:r>
      <w:r w:rsidRPr="00187742">
        <w:rPr>
          <w:rFonts w:ascii="仿宋" w:eastAsia="仿宋" w:hAnsi="仿宋" w:cs="仿宋"/>
          <w:sz w:val="32"/>
          <w:szCs w:val="32"/>
        </w:rPr>
        <w:t xml:space="preserve"> 1 </w:t>
      </w:r>
      <w:r w:rsidRPr="00187742">
        <w:rPr>
          <w:rFonts w:ascii="仿宋" w:eastAsia="仿宋" w:hAnsi="仿宋" w:cs="仿宋" w:hint="eastAsia"/>
          <w:sz w:val="32"/>
          <w:szCs w:val="32"/>
        </w:rPr>
        <w:t>套外，其费用包含在项目总价里。</w:t>
      </w:r>
    </w:p>
    <w:p w:rsidR="009142F6" w:rsidRPr="00187742" w:rsidRDefault="009142F6" w:rsidP="00187742">
      <w:pPr>
        <w:pStyle w:val="2"/>
        <w:spacing w:line="360" w:lineRule="auto"/>
        <w:ind w:firstLine="480"/>
        <w:rPr>
          <w:rFonts w:ascii="仿宋" w:eastAsia="仿宋" w:hAnsi="仿宋" w:cs="Times New Roman"/>
          <w:sz w:val="32"/>
          <w:szCs w:val="32"/>
        </w:rPr>
      </w:pPr>
      <w:r>
        <w:rPr>
          <w:rFonts w:ascii="仿宋" w:eastAsia="仿宋" w:hAnsi="仿宋" w:cs="仿宋"/>
          <w:sz w:val="32"/>
          <w:szCs w:val="32"/>
        </w:rPr>
        <w:t xml:space="preserve"> </w:t>
      </w:r>
      <w:r w:rsidRPr="00187742">
        <w:rPr>
          <w:rFonts w:ascii="仿宋" w:eastAsia="仿宋" w:hAnsi="仿宋" w:cs="仿宋" w:hint="eastAsia"/>
          <w:sz w:val="32"/>
          <w:szCs w:val="32"/>
        </w:rPr>
        <w:t>所有服务工具产生数据需电子化，可通过数据接口、数据导入等方式与中心网管监控运维平台系统进行数据集成，如涉及的数据电子化和数据接口开发、数据导入费用由投标人承担。</w:t>
      </w:r>
    </w:p>
    <w:p w:rsidR="009142F6" w:rsidRPr="00187742" w:rsidRDefault="009142F6" w:rsidP="00187742">
      <w:pPr>
        <w:pStyle w:val="2"/>
        <w:spacing w:line="360" w:lineRule="auto"/>
        <w:ind w:firstLine="480"/>
        <w:rPr>
          <w:rFonts w:ascii="仿宋" w:eastAsia="仿宋" w:hAnsi="仿宋" w:cs="Times New Roman"/>
          <w:sz w:val="32"/>
          <w:szCs w:val="32"/>
        </w:rPr>
      </w:pPr>
      <w:r w:rsidRPr="00187742">
        <w:rPr>
          <w:rFonts w:ascii="仿宋" w:eastAsia="仿宋" w:hAnsi="仿宋" w:cs="仿宋" w:hint="eastAsia"/>
          <w:sz w:val="32"/>
          <w:szCs w:val="32"/>
        </w:rPr>
        <w:t>服务期过后，服务工具中的数据需保留给广州市信息化服务中心，数据清除后服务工具返还服务商，确保数据的完整性和机密性。</w:t>
      </w:r>
    </w:p>
    <w:p w:rsidR="009142F6" w:rsidRPr="00187742" w:rsidRDefault="009142F6" w:rsidP="00187742">
      <w:pPr>
        <w:pStyle w:val="2"/>
        <w:spacing w:line="360" w:lineRule="auto"/>
        <w:ind w:firstLine="480"/>
        <w:rPr>
          <w:rFonts w:ascii="仿宋" w:eastAsia="仿宋" w:hAnsi="仿宋" w:cs="Times New Roman"/>
          <w:sz w:val="32"/>
          <w:szCs w:val="32"/>
        </w:rPr>
      </w:pPr>
      <w:r w:rsidRPr="00187742">
        <w:rPr>
          <w:rFonts w:ascii="仿宋" w:eastAsia="仿宋" w:hAnsi="仿宋" w:cs="仿宋" w:hint="eastAsia"/>
          <w:sz w:val="32"/>
          <w:szCs w:val="32"/>
        </w:rPr>
        <w:t>为避免产权和使用权纠纷</w:t>
      </w:r>
      <w:r w:rsidRPr="00187742">
        <w:rPr>
          <w:rFonts w:ascii="仿宋" w:eastAsia="仿宋" w:hAnsi="仿宋" w:cs="仿宋"/>
          <w:sz w:val="32"/>
          <w:szCs w:val="32"/>
        </w:rPr>
        <w:t>,</w:t>
      </w:r>
      <w:r w:rsidRPr="00187742">
        <w:rPr>
          <w:rFonts w:ascii="仿宋" w:eastAsia="仿宋" w:hAnsi="仿宋" w:cs="仿宋" w:hint="eastAsia"/>
          <w:sz w:val="32"/>
          <w:szCs w:val="32"/>
        </w:rPr>
        <w:t>投标人必须承诺在签订合同时</w:t>
      </w:r>
      <w:r w:rsidRPr="00187742">
        <w:rPr>
          <w:rFonts w:ascii="仿宋" w:eastAsia="仿宋" w:hAnsi="仿宋" w:cs="仿宋"/>
          <w:sz w:val="32"/>
          <w:szCs w:val="32"/>
        </w:rPr>
        <w:t>,</w:t>
      </w:r>
      <w:r w:rsidRPr="00187742">
        <w:rPr>
          <w:rFonts w:ascii="仿宋" w:eastAsia="仿宋" w:hAnsi="仿宋" w:cs="仿宋" w:hint="eastAsia"/>
          <w:sz w:val="32"/>
          <w:szCs w:val="32"/>
        </w:rPr>
        <w:t>提供服务期内使用的软件产品和工具的知识产权证明或原厂商针对本项目的租赁</w:t>
      </w:r>
      <w:r w:rsidRPr="00187742">
        <w:rPr>
          <w:rFonts w:ascii="仿宋" w:eastAsia="仿宋" w:hAnsi="仿宋" w:cs="仿宋"/>
          <w:sz w:val="32"/>
          <w:szCs w:val="32"/>
        </w:rPr>
        <w:t>(</w:t>
      </w:r>
      <w:r w:rsidRPr="00187742">
        <w:rPr>
          <w:rFonts w:ascii="仿宋" w:eastAsia="仿宋" w:hAnsi="仿宋" w:cs="仿宋" w:hint="eastAsia"/>
          <w:sz w:val="32"/>
          <w:szCs w:val="32"/>
        </w:rPr>
        <w:t>或购买</w:t>
      </w:r>
      <w:r w:rsidRPr="00187742">
        <w:rPr>
          <w:rFonts w:ascii="仿宋" w:eastAsia="仿宋" w:hAnsi="仿宋" w:cs="仿宋"/>
          <w:sz w:val="32"/>
          <w:szCs w:val="32"/>
        </w:rPr>
        <w:t>)</w:t>
      </w:r>
      <w:r w:rsidRPr="00187742">
        <w:rPr>
          <w:rFonts w:ascii="仿宋" w:eastAsia="仿宋" w:hAnsi="仿宋" w:cs="仿宋" w:hint="eastAsia"/>
          <w:sz w:val="32"/>
          <w:szCs w:val="32"/>
        </w:rPr>
        <w:t>的相关证明文件原件送采购人审查核对</w:t>
      </w:r>
      <w:r w:rsidRPr="00187742">
        <w:rPr>
          <w:rFonts w:ascii="仿宋" w:eastAsia="仿宋" w:hAnsi="仿宋" w:cs="仿宋"/>
          <w:sz w:val="32"/>
          <w:szCs w:val="32"/>
        </w:rPr>
        <w:t>,</w:t>
      </w:r>
      <w:r w:rsidRPr="00187742">
        <w:rPr>
          <w:rFonts w:ascii="仿宋" w:eastAsia="仿宋" w:hAnsi="仿宋" w:cs="仿宋" w:hint="eastAsia"/>
          <w:sz w:val="32"/>
          <w:szCs w:val="32"/>
        </w:rPr>
        <w:t>如不能提供原件或资料与投标文件不符</w:t>
      </w:r>
      <w:r w:rsidRPr="00187742">
        <w:rPr>
          <w:rFonts w:ascii="仿宋" w:eastAsia="仿宋" w:hAnsi="仿宋" w:cs="仿宋"/>
          <w:sz w:val="32"/>
          <w:szCs w:val="32"/>
        </w:rPr>
        <w:t>,</w:t>
      </w:r>
      <w:r w:rsidRPr="00187742">
        <w:rPr>
          <w:rFonts w:ascii="仿宋" w:eastAsia="仿宋" w:hAnsi="仿宋" w:cs="仿宋" w:hint="eastAsia"/>
          <w:sz w:val="32"/>
          <w:szCs w:val="32"/>
        </w:rPr>
        <w:t>所产生的后果由中标人负责。</w:t>
      </w:r>
    </w:p>
    <w:p w:rsidR="009142F6" w:rsidRPr="00187742" w:rsidRDefault="009142F6" w:rsidP="00187742">
      <w:pPr>
        <w:pStyle w:val="2"/>
        <w:spacing w:line="360" w:lineRule="auto"/>
        <w:ind w:firstLine="480"/>
        <w:rPr>
          <w:rFonts w:ascii="仿宋" w:eastAsia="仿宋" w:hAnsi="仿宋" w:cs="Times New Roman"/>
          <w:sz w:val="32"/>
          <w:szCs w:val="32"/>
        </w:rPr>
      </w:pPr>
      <w:proofErr w:type="gramStart"/>
      <w:r w:rsidRPr="00187742">
        <w:rPr>
          <w:rFonts w:ascii="仿宋" w:eastAsia="仿宋" w:hAnsi="仿宋" w:cs="仿宋" w:hint="eastAsia"/>
          <w:sz w:val="32"/>
          <w:szCs w:val="32"/>
        </w:rPr>
        <w:t>各工具</w:t>
      </w:r>
      <w:proofErr w:type="gramEnd"/>
      <w:r w:rsidRPr="00187742">
        <w:rPr>
          <w:rFonts w:ascii="仿宋" w:eastAsia="仿宋" w:hAnsi="仿宋" w:cs="仿宋" w:hint="eastAsia"/>
          <w:sz w:val="32"/>
          <w:szCs w:val="32"/>
        </w:rPr>
        <w:t>具体参数要求如下：</w:t>
      </w:r>
    </w:p>
    <w:p w:rsidR="009142F6" w:rsidRPr="00616D89" w:rsidRDefault="009142F6" w:rsidP="00616D89">
      <w:pPr>
        <w:pStyle w:val="aa"/>
        <w:numPr>
          <w:ilvl w:val="0"/>
          <w:numId w:val="6"/>
        </w:numPr>
        <w:spacing w:line="360" w:lineRule="auto"/>
        <w:ind w:firstLineChars="0"/>
        <w:rPr>
          <w:rFonts w:ascii="仿宋" w:eastAsia="仿宋" w:hAnsi="仿宋" w:cs="Times New Roman"/>
          <w:b/>
          <w:bCs/>
          <w:sz w:val="32"/>
          <w:szCs w:val="32"/>
        </w:rPr>
      </w:pPr>
      <w:r w:rsidRPr="00616D89">
        <w:rPr>
          <w:rFonts w:ascii="仿宋" w:eastAsia="仿宋" w:hAnsi="仿宋" w:cs="仿宋" w:hint="eastAsia"/>
          <w:sz w:val="32"/>
          <w:szCs w:val="32"/>
          <w:u w:color="000000"/>
          <w:lang w:val="zh-CN"/>
        </w:rPr>
        <w:t>网站监</w:t>
      </w:r>
      <w:r w:rsidRPr="00616D89">
        <w:rPr>
          <w:rFonts w:ascii="仿宋" w:eastAsia="仿宋" w:hAnsi="仿宋" w:cs="仿宋" w:hint="eastAsia"/>
          <w:b/>
          <w:bCs/>
          <w:sz w:val="32"/>
          <w:szCs w:val="32"/>
        </w:rPr>
        <w:t>控工具</w:t>
      </w:r>
    </w:p>
    <w:p w:rsidR="009142F6" w:rsidRPr="00187742" w:rsidRDefault="009142F6" w:rsidP="002A279B">
      <w:pPr>
        <w:pStyle w:val="1"/>
        <w:spacing w:before="46" w:line="360" w:lineRule="auto"/>
        <w:ind w:right="93" w:firstLineChars="200" w:firstLine="640"/>
        <w:rPr>
          <w:rFonts w:ascii="仿宋" w:eastAsia="仿宋" w:hAnsi="仿宋"/>
          <w:sz w:val="32"/>
          <w:szCs w:val="32"/>
        </w:rPr>
      </w:pPr>
      <w:r w:rsidRPr="00187742">
        <w:rPr>
          <w:rFonts w:ascii="仿宋" w:eastAsia="仿宋" w:hAnsi="仿宋" w:cs="仿宋" w:hint="eastAsia"/>
          <w:sz w:val="32"/>
          <w:szCs w:val="32"/>
        </w:rPr>
        <w:t>网站监控工具具有报警功能，实现网站可用性监控、及时准确的发现被</w:t>
      </w:r>
      <w:r w:rsidRPr="00187742">
        <w:rPr>
          <w:rFonts w:ascii="仿宋" w:eastAsia="仿宋" w:hAnsi="仿宋" w:cs="仿宋"/>
          <w:sz w:val="32"/>
          <w:szCs w:val="32"/>
        </w:rPr>
        <w:t xml:space="preserve"> </w:t>
      </w:r>
      <w:r w:rsidRPr="00187742">
        <w:rPr>
          <w:rFonts w:ascii="仿宋" w:eastAsia="仿宋" w:hAnsi="仿宋" w:cs="仿宋" w:hint="eastAsia"/>
          <w:sz w:val="32"/>
          <w:szCs w:val="32"/>
        </w:rPr>
        <w:t>篡改的页面。通过架设网站监控平台，对网站的可用性、网页的完整性进行远程监控，一旦发现网站某个网页被恶意篡改，能立即准确定位，获得被篡改前后的内容对比，并可以及时发出警报，在第一时间通知相</w:t>
      </w:r>
      <w:r w:rsidRPr="00187742">
        <w:rPr>
          <w:rFonts w:ascii="仿宋" w:eastAsia="仿宋" w:hAnsi="仿宋" w:cs="仿宋"/>
          <w:sz w:val="32"/>
          <w:szCs w:val="32"/>
        </w:rPr>
        <w:t xml:space="preserve"> </w:t>
      </w:r>
      <w:r w:rsidRPr="00187742">
        <w:rPr>
          <w:rFonts w:ascii="仿宋" w:eastAsia="仿宋" w:hAnsi="仿宋" w:cs="仿宋" w:hint="eastAsia"/>
          <w:sz w:val="32"/>
          <w:szCs w:val="32"/>
        </w:rPr>
        <w:t>关技术人员进行应急处理。</w:t>
      </w:r>
    </w:p>
    <w:p w:rsidR="009142F6" w:rsidRPr="00187742" w:rsidRDefault="009142F6" w:rsidP="002A279B">
      <w:pPr>
        <w:pStyle w:val="1"/>
        <w:spacing w:line="360" w:lineRule="auto"/>
        <w:ind w:leftChars="1000" w:left="2100"/>
        <w:rPr>
          <w:rFonts w:ascii="仿宋" w:eastAsia="仿宋" w:hAnsi="仿宋"/>
          <w:sz w:val="32"/>
          <w:szCs w:val="32"/>
        </w:rPr>
      </w:pPr>
      <w:r w:rsidRPr="00187742">
        <w:rPr>
          <w:rFonts w:ascii="仿宋" w:eastAsia="仿宋" w:hAnsi="仿宋" w:cs="仿宋" w:hint="eastAsia"/>
          <w:sz w:val="32"/>
          <w:szCs w:val="32"/>
        </w:rPr>
        <w:lastRenderedPageBreak/>
        <w:t>主要功能列表</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
        <w:gridCol w:w="1762"/>
        <w:gridCol w:w="6155"/>
      </w:tblGrid>
      <w:tr w:rsidR="009142F6" w:rsidRPr="006C121D">
        <w:tc>
          <w:tcPr>
            <w:tcW w:w="355" w:type="pct"/>
            <w:vAlign w:val="center"/>
          </w:tcPr>
          <w:p w:rsidR="009142F6" w:rsidRPr="00187742" w:rsidRDefault="009142F6" w:rsidP="00187742">
            <w:pPr>
              <w:pStyle w:val="1"/>
              <w:spacing w:line="360" w:lineRule="auto"/>
              <w:jc w:val="center"/>
              <w:rPr>
                <w:rFonts w:ascii="仿宋" w:eastAsia="仿宋" w:hAnsi="仿宋"/>
                <w:sz w:val="32"/>
                <w:szCs w:val="32"/>
              </w:rPr>
            </w:pPr>
            <w:r w:rsidRPr="00187742">
              <w:rPr>
                <w:rFonts w:ascii="仿宋" w:eastAsia="仿宋" w:hAnsi="仿宋" w:cs="仿宋" w:hint="eastAsia"/>
                <w:sz w:val="32"/>
                <w:szCs w:val="32"/>
              </w:rPr>
              <w:t>序号</w:t>
            </w:r>
          </w:p>
        </w:tc>
        <w:tc>
          <w:tcPr>
            <w:tcW w:w="1034" w:type="pct"/>
            <w:vAlign w:val="center"/>
          </w:tcPr>
          <w:p w:rsidR="009142F6" w:rsidRPr="00187742" w:rsidRDefault="009142F6" w:rsidP="00187742">
            <w:pPr>
              <w:pStyle w:val="1"/>
              <w:spacing w:line="360" w:lineRule="auto"/>
              <w:jc w:val="center"/>
              <w:rPr>
                <w:rFonts w:ascii="仿宋" w:eastAsia="仿宋" w:hAnsi="仿宋"/>
                <w:sz w:val="32"/>
                <w:szCs w:val="32"/>
              </w:rPr>
            </w:pPr>
            <w:r w:rsidRPr="00187742">
              <w:rPr>
                <w:rFonts w:ascii="仿宋" w:eastAsia="仿宋" w:hAnsi="仿宋" w:cs="仿宋" w:hint="eastAsia"/>
                <w:sz w:val="32"/>
                <w:szCs w:val="32"/>
              </w:rPr>
              <w:t>功能项</w:t>
            </w:r>
          </w:p>
        </w:tc>
        <w:tc>
          <w:tcPr>
            <w:tcW w:w="3611" w:type="pct"/>
            <w:vAlign w:val="center"/>
          </w:tcPr>
          <w:p w:rsidR="009142F6" w:rsidRPr="00187742" w:rsidRDefault="009142F6" w:rsidP="00187742">
            <w:pPr>
              <w:pStyle w:val="1"/>
              <w:spacing w:line="360" w:lineRule="auto"/>
              <w:jc w:val="center"/>
              <w:rPr>
                <w:rFonts w:ascii="仿宋" w:eastAsia="仿宋" w:hAnsi="仿宋"/>
                <w:sz w:val="32"/>
                <w:szCs w:val="32"/>
              </w:rPr>
            </w:pPr>
            <w:r w:rsidRPr="00187742">
              <w:rPr>
                <w:rFonts w:ascii="仿宋" w:eastAsia="仿宋" w:hAnsi="仿宋" w:cs="仿宋" w:hint="eastAsia"/>
                <w:sz w:val="32"/>
                <w:szCs w:val="32"/>
              </w:rPr>
              <w:t>要求</w:t>
            </w:r>
          </w:p>
        </w:tc>
      </w:tr>
      <w:tr w:rsidR="009142F6" w:rsidRPr="006C121D">
        <w:tc>
          <w:tcPr>
            <w:tcW w:w="355" w:type="pct"/>
          </w:tcPr>
          <w:p w:rsidR="009142F6" w:rsidRPr="00187742" w:rsidRDefault="009142F6" w:rsidP="00187742">
            <w:pPr>
              <w:pStyle w:val="1"/>
              <w:spacing w:line="360" w:lineRule="auto"/>
              <w:rPr>
                <w:rFonts w:ascii="仿宋" w:eastAsia="仿宋" w:hAnsi="仿宋" w:cs="仿宋"/>
                <w:sz w:val="32"/>
                <w:szCs w:val="32"/>
              </w:rPr>
            </w:pPr>
            <w:r w:rsidRPr="00187742">
              <w:rPr>
                <w:rFonts w:ascii="仿宋" w:eastAsia="仿宋" w:hAnsi="仿宋" w:cs="仿宋"/>
                <w:sz w:val="32"/>
                <w:szCs w:val="32"/>
              </w:rPr>
              <w:t>1</w:t>
            </w:r>
          </w:p>
        </w:tc>
        <w:tc>
          <w:tcPr>
            <w:tcW w:w="1034" w:type="pct"/>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网站状态的监控</w:t>
            </w:r>
          </w:p>
        </w:tc>
        <w:tc>
          <w:tcPr>
            <w:tcW w:w="3611" w:type="pct"/>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能通过曲线图跟饼形图形象的反映网站的可用性情况</w:t>
            </w:r>
          </w:p>
        </w:tc>
      </w:tr>
      <w:tr w:rsidR="009142F6" w:rsidRPr="006C121D">
        <w:tc>
          <w:tcPr>
            <w:tcW w:w="355" w:type="pct"/>
          </w:tcPr>
          <w:p w:rsidR="009142F6" w:rsidRPr="00187742" w:rsidRDefault="009142F6" w:rsidP="00187742">
            <w:pPr>
              <w:pStyle w:val="1"/>
              <w:spacing w:line="360" w:lineRule="auto"/>
              <w:rPr>
                <w:rFonts w:ascii="仿宋" w:eastAsia="仿宋" w:hAnsi="仿宋"/>
                <w:sz w:val="32"/>
                <w:szCs w:val="32"/>
              </w:rPr>
            </w:pPr>
          </w:p>
          <w:p w:rsidR="009142F6" w:rsidRPr="00187742" w:rsidRDefault="009142F6" w:rsidP="00187742">
            <w:pPr>
              <w:pStyle w:val="1"/>
              <w:spacing w:line="360" w:lineRule="auto"/>
              <w:rPr>
                <w:rFonts w:ascii="仿宋" w:eastAsia="仿宋" w:hAnsi="仿宋" w:cs="仿宋"/>
                <w:sz w:val="32"/>
                <w:szCs w:val="32"/>
              </w:rPr>
            </w:pPr>
            <w:r w:rsidRPr="00187742">
              <w:rPr>
                <w:rFonts w:ascii="仿宋" w:eastAsia="仿宋" w:hAnsi="仿宋" w:cs="仿宋"/>
                <w:sz w:val="32"/>
                <w:szCs w:val="32"/>
              </w:rPr>
              <w:t>2</w:t>
            </w:r>
          </w:p>
        </w:tc>
        <w:tc>
          <w:tcPr>
            <w:tcW w:w="1034" w:type="pct"/>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网站响应时间监控</w:t>
            </w:r>
          </w:p>
        </w:tc>
        <w:tc>
          <w:tcPr>
            <w:tcW w:w="3611" w:type="pct"/>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提供网站响应时间监控，当响应时间超过阀值时，及时产生报警。</w:t>
            </w:r>
          </w:p>
        </w:tc>
      </w:tr>
      <w:tr w:rsidR="009142F6" w:rsidRPr="006C121D">
        <w:tc>
          <w:tcPr>
            <w:tcW w:w="355" w:type="pct"/>
          </w:tcPr>
          <w:p w:rsidR="009142F6" w:rsidRPr="00187742" w:rsidRDefault="009142F6" w:rsidP="00187742">
            <w:pPr>
              <w:pStyle w:val="1"/>
              <w:spacing w:line="360" w:lineRule="auto"/>
              <w:rPr>
                <w:rFonts w:ascii="仿宋" w:eastAsia="仿宋" w:hAnsi="仿宋"/>
                <w:sz w:val="32"/>
                <w:szCs w:val="32"/>
              </w:rPr>
            </w:pPr>
          </w:p>
          <w:p w:rsidR="009142F6" w:rsidRPr="00187742" w:rsidRDefault="009142F6" w:rsidP="00187742">
            <w:pPr>
              <w:pStyle w:val="1"/>
              <w:spacing w:line="360" w:lineRule="auto"/>
              <w:rPr>
                <w:rFonts w:ascii="仿宋" w:eastAsia="仿宋" w:hAnsi="仿宋" w:cs="仿宋"/>
                <w:sz w:val="32"/>
                <w:szCs w:val="32"/>
              </w:rPr>
            </w:pPr>
            <w:r w:rsidRPr="00187742">
              <w:rPr>
                <w:rFonts w:ascii="仿宋" w:eastAsia="仿宋" w:hAnsi="仿宋" w:cs="仿宋"/>
                <w:sz w:val="32"/>
                <w:szCs w:val="32"/>
              </w:rPr>
              <w:t>3</w:t>
            </w:r>
          </w:p>
        </w:tc>
        <w:tc>
          <w:tcPr>
            <w:tcW w:w="1034" w:type="pct"/>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网站</w:t>
            </w:r>
            <w:r w:rsidRPr="00187742">
              <w:rPr>
                <w:rFonts w:ascii="仿宋" w:eastAsia="仿宋" w:hAnsi="仿宋" w:cs="仿宋"/>
                <w:sz w:val="32"/>
                <w:szCs w:val="32"/>
              </w:rPr>
              <w:t xml:space="preserve"> HTML  </w:t>
            </w:r>
            <w:r w:rsidRPr="00187742">
              <w:rPr>
                <w:rFonts w:ascii="仿宋" w:eastAsia="仿宋" w:hAnsi="仿宋" w:cs="仿宋" w:hint="eastAsia"/>
                <w:sz w:val="32"/>
                <w:szCs w:val="32"/>
              </w:rPr>
              <w:t>加载时间监控</w:t>
            </w:r>
          </w:p>
        </w:tc>
        <w:tc>
          <w:tcPr>
            <w:tcW w:w="3611" w:type="pct"/>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提供网站</w:t>
            </w:r>
            <w:r w:rsidRPr="00187742">
              <w:rPr>
                <w:rFonts w:ascii="仿宋" w:eastAsia="仿宋" w:hAnsi="仿宋" w:cs="仿宋"/>
                <w:sz w:val="32"/>
                <w:szCs w:val="32"/>
              </w:rPr>
              <w:t xml:space="preserve"> HTML </w:t>
            </w:r>
            <w:r w:rsidRPr="00187742">
              <w:rPr>
                <w:rFonts w:ascii="仿宋" w:eastAsia="仿宋" w:hAnsi="仿宋" w:cs="仿宋" w:hint="eastAsia"/>
                <w:sz w:val="32"/>
                <w:szCs w:val="32"/>
              </w:rPr>
              <w:t>加载时间监控，，当网站</w:t>
            </w:r>
            <w:r w:rsidRPr="00187742">
              <w:rPr>
                <w:rFonts w:ascii="仿宋" w:eastAsia="仿宋" w:hAnsi="仿宋" w:cs="仿宋"/>
                <w:sz w:val="32"/>
                <w:szCs w:val="32"/>
              </w:rPr>
              <w:t xml:space="preserve"> HTML </w:t>
            </w:r>
            <w:r w:rsidRPr="00187742">
              <w:rPr>
                <w:rFonts w:ascii="仿宋" w:eastAsia="仿宋" w:hAnsi="仿宋" w:cs="仿宋" w:hint="eastAsia"/>
                <w:sz w:val="32"/>
                <w:szCs w:val="32"/>
              </w:rPr>
              <w:t>加载时间超过阀值时，及时产生报警。</w:t>
            </w:r>
          </w:p>
        </w:tc>
      </w:tr>
      <w:tr w:rsidR="009142F6" w:rsidRPr="006C121D">
        <w:tc>
          <w:tcPr>
            <w:tcW w:w="355" w:type="pct"/>
          </w:tcPr>
          <w:p w:rsidR="009142F6" w:rsidRPr="00187742" w:rsidRDefault="009142F6" w:rsidP="00187742">
            <w:pPr>
              <w:pStyle w:val="1"/>
              <w:spacing w:line="360" w:lineRule="auto"/>
              <w:rPr>
                <w:rFonts w:ascii="仿宋" w:eastAsia="仿宋" w:hAnsi="仿宋"/>
                <w:sz w:val="32"/>
                <w:szCs w:val="32"/>
              </w:rPr>
            </w:pPr>
          </w:p>
          <w:p w:rsidR="009142F6" w:rsidRPr="00187742" w:rsidRDefault="009142F6" w:rsidP="00187742">
            <w:pPr>
              <w:pStyle w:val="1"/>
              <w:spacing w:line="360" w:lineRule="auto"/>
              <w:rPr>
                <w:rFonts w:ascii="仿宋" w:eastAsia="仿宋" w:hAnsi="仿宋" w:cs="仿宋"/>
                <w:sz w:val="32"/>
                <w:szCs w:val="32"/>
              </w:rPr>
            </w:pPr>
            <w:r w:rsidRPr="00187742">
              <w:rPr>
                <w:rFonts w:ascii="仿宋" w:eastAsia="仿宋" w:hAnsi="仿宋" w:cs="仿宋"/>
                <w:sz w:val="32"/>
                <w:szCs w:val="32"/>
              </w:rPr>
              <w:t>4</w:t>
            </w:r>
          </w:p>
        </w:tc>
        <w:tc>
          <w:tcPr>
            <w:tcW w:w="1034" w:type="pct"/>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网站下载速度监控</w:t>
            </w:r>
          </w:p>
        </w:tc>
        <w:tc>
          <w:tcPr>
            <w:tcW w:w="3611" w:type="pct"/>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提供网站下载速度监控，当网站</w:t>
            </w:r>
            <w:r w:rsidRPr="00187742">
              <w:rPr>
                <w:rFonts w:ascii="仿宋" w:eastAsia="仿宋" w:hAnsi="仿宋" w:cs="仿宋"/>
                <w:sz w:val="32"/>
                <w:szCs w:val="32"/>
              </w:rPr>
              <w:t xml:space="preserve"> HTML </w:t>
            </w:r>
            <w:r w:rsidRPr="00187742">
              <w:rPr>
                <w:rFonts w:ascii="仿宋" w:eastAsia="仿宋" w:hAnsi="仿宋" w:cs="仿宋" w:hint="eastAsia"/>
                <w:sz w:val="32"/>
                <w:szCs w:val="32"/>
              </w:rPr>
              <w:t>加载时间超过阀值时，及时产生报警。</w:t>
            </w:r>
          </w:p>
        </w:tc>
      </w:tr>
      <w:tr w:rsidR="009142F6" w:rsidRPr="006C121D">
        <w:tc>
          <w:tcPr>
            <w:tcW w:w="355" w:type="pct"/>
          </w:tcPr>
          <w:p w:rsidR="009142F6" w:rsidRPr="00187742" w:rsidRDefault="009142F6" w:rsidP="00187742">
            <w:pPr>
              <w:pStyle w:val="1"/>
              <w:spacing w:line="360" w:lineRule="auto"/>
              <w:rPr>
                <w:rFonts w:ascii="仿宋" w:eastAsia="仿宋" w:hAnsi="仿宋"/>
                <w:sz w:val="32"/>
                <w:szCs w:val="32"/>
              </w:rPr>
            </w:pPr>
          </w:p>
          <w:p w:rsidR="009142F6" w:rsidRPr="00187742" w:rsidRDefault="009142F6" w:rsidP="00187742">
            <w:pPr>
              <w:pStyle w:val="1"/>
              <w:spacing w:line="360" w:lineRule="auto"/>
              <w:rPr>
                <w:rFonts w:ascii="仿宋" w:eastAsia="仿宋" w:hAnsi="仿宋" w:cs="仿宋"/>
                <w:sz w:val="32"/>
                <w:szCs w:val="32"/>
              </w:rPr>
            </w:pPr>
            <w:r w:rsidRPr="00187742">
              <w:rPr>
                <w:rFonts w:ascii="仿宋" w:eastAsia="仿宋" w:hAnsi="仿宋" w:cs="仿宋"/>
                <w:sz w:val="32"/>
                <w:szCs w:val="32"/>
              </w:rPr>
              <w:t>5</w:t>
            </w:r>
          </w:p>
        </w:tc>
        <w:tc>
          <w:tcPr>
            <w:tcW w:w="1034" w:type="pct"/>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服务器端口连通性监控</w:t>
            </w:r>
          </w:p>
        </w:tc>
        <w:tc>
          <w:tcPr>
            <w:tcW w:w="3611" w:type="pct"/>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系统通过曲线图跟饼形图形象的反映服务器端口的可用性情况</w:t>
            </w:r>
          </w:p>
        </w:tc>
      </w:tr>
      <w:tr w:rsidR="009142F6" w:rsidRPr="006C121D">
        <w:tc>
          <w:tcPr>
            <w:tcW w:w="355" w:type="pct"/>
          </w:tcPr>
          <w:p w:rsidR="009142F6" w:rsidRPr="00187742" w:rsidRDefault="009142F6" w:rsidP="00187742">
            <w:pPr>
              <w:pStyle w:val="1"/>
              <w:spacing w:line="360" w:lineRule="auto"/>
              <w:rPr>
                <w:rFonts w:ascii="仿宋" w:eastAsia="仿宋" w:hAnsi="仿宋"/>
                <w:sz w:val="32"/>
                <w:szCs w:val="32"/>
              </w:rPr>
            </w:pPr>
          </w:p>
          <w:p w:rsidR="009142F6" w:rsidRPr="00187742" w:rsidRDefault="009142F6" w:rsidP="00187742">
            <w:pPr>
              <w:pStyle w:val="1"/>
              <w:spacing w:line="360" w:lineRule="auto"/>
              <w:rPr>
                <w:rFonts w:ascii="仿宋" w:eastAsia="仿宋" w:hAnsi="仿宋" w:cs="仿宋"/>
                <w:sz w:val="32"/>
                <w:szCs w:val="32"/>
              </w:rPr>
            </w:pPr>
            <w:r w:rsidRPr="00187742">
              <w:rPr>
                <w:rFonts w:ascii="仿宋" w:eastAsia="仿宋" w:hAnsi="仿宋" w:cs="仿宋"/>
                <w:sz w:val="32"/>
                <w:szCs w:val="32"/>
              </w:rPr>
              <w:t>6</w:t>
            </w:r>
          </w:p>
        </w:tc>
        <w:tc>
          <w:tcPr>
            <w:tcW w:w="1034" w:type="pct"/>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网站</w:t>
            </w:r>
            <w:r w:rsidRPr="00187742">
              <w:rPr>
                <w:rFonts w:ascii="仿宋" w:eastAsia="仿宋" w:hAnsi="仿宋" w:cs="仿宋"/>
                <w:sz w:val="32"/>
                <w:szCs w:val="32"/>
              </w:rPr>
              <w:t xml:space="preserve"> DNS </w:t>
            </w:r>
            <w:r w:rsidRPr="00187742">
              <w:rPr>
                <w:rFonts w:ascii="仿宋" w:eastAsia="仿宋" w:hAnsi="仿宋" w:cs="仿宋" w:hint="eastAsia"/>
                <w:sz w:val="32"/>
                <w:szCs w:val="32"/>
              </w:rPr>
              <w:t>劫持监控</w:t>
            </w:r>
          </w:p>
        </w:tc>
        <w:tc>
          <w:tcPr>
            <w:tcW w:w="3611" w:type="pct"/>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提供灵活的</w:t>
            </w:r>
            <w:r w:rsidRPr="00187742">
              <w:rPr>
                <w:rFonts w:ascii="仿宋" w:eastAsia="仿宋" w:hAnsi="仿宋" w:cs="仿宋"/>
                <w:sz w:val="32"/>
                <w:szCs w:val="32"/>
              </w:rPr>
              <w:t xml:space="preserve"> DNS </w:t>
            </w:r>
            <w:r w:rsidRPr="00187742">
              <w:rPr>
                <w:rFonts w:ascii="仿宋" w:eastAsia="仿宋" w:hAnsi="仿宋" w:cs="仿宋" w:hint="eastAsia"/>
                <w:sz w:val="32"/>
                <w:szCs w:val="32"/>
              </w:rPr>
              <w:t>劫持监控，当</w:t>
            </w:r>
            <w:r w:rsidRPr="00187742">
              <w:rPr>
                <w:rFonts w:ascii="仿宋" w:eastAsia="仿宋" w:hAnsi="仿宋" w:cs="仿宋"/>
                <w:sz w:val="32"/>
                <w:szCs w:val="32"/>
              </w:rPr>
              <w:t xml:space="preserve"> DNS </w:t>
            </w:r>
            <w:r w:rsidRPr="00187742">
              <w:rPr>
                <w:rFonts w:ascii="仿宋" w:eastAsia="仿宋" w:hAnsi="仿宋" w:cs="仿宋" w:hint="eastAsia"/>
                <w:sz w:val="32"/>
                <w:szCs w:val="32"/>
              </w:rPr>
              <w:t>解析出现故障时及时报警，减少损失，降低影响。</w:t>
            </w:r>
          </w:p>
        </w:tc>
      </w:tr>
      <w:tr w:rsidR="009142F6" w:rsidRPr="006C121D">
        <w:tc>
          <w:tcPr>
            <w:tcW w:w="355" w:type="pct"/>
          </w:tcPr>
          <w:p w:rsidR="009142F6" w:rsidRPr="00187742" w:rsidRDefault="009142F6" w:rsidP="00187742">
            <w:pPr>
              <w:pStyle w:val="1"/>
              <w:spacing w:line="360" w:lineRule="auto"/>
              <w:rPr>
                <w:rFonts w:ascii="仿宋" w:eastAsia="仿宋" w:hAnsi="仿宋"/>
                <w:sz w:val="32"/>
                <w:szCs w:val="32"/>
              </w:rPr>
            </w:pPr>
          </w:p>
          <w:p w:rsidR="009142F6" w:rsidRPr="00187742" w:rsidRDefault="009142F6" w:rsidP="00187742">
            <w:pPr>
              <w:pStyle w:val="1"/>
              <w:spacing w:line="360" w:lineRule="auto"/>
              <w:rPr>
                <w:rFonts w:ascii="仿宋" w:eastAsia="仿宋" w:hAnsi="仿宋" w:cs="仿宋"/>
                <w:sz w:val="32"/>
                <w:szCs w:val="32"/>
              </w:rPr>
            </w:pPr>
            <w:r w:rsidRPr="00187742">
              <w:rPr>
                <w:rFonts w:ascii="仿宋" w:eastAsia="仿宋" w:hAnsi="仿宋" w:cs="仿宋"/>
                <w:sz w:val="32"/>
                <w:szCs w:val="32"/>
              </w:rPr>
              <w:t>7</w:t>
            </w:r>
          </w:p>
        </w:tc>
        <w:tc>
          <w:tcPr>
            <w:tcW w:w="1034" w:type="pct"/>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页面敏感字监控</w:t>
            </w:r>
          </w:p>
        </w:tc>
        <w:tc>
          <w:tcPr>
            <w:tcW w:w="3611" w:type="pct"/>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提供页面敏感字监控服务，及时发现网页中的敏感</w:t>
            </w:r>
            <w:proofErr w:type="gramStart"/>
            <w:r w:rsidRPr="00187742">
              <w:rPr>
                <w:rFonts w:ascii="仿宋" w:eastAsia="仿宋" w:hAnsi="仿宋" w:cs="仿宋" w:hint="eastAsia"/>
                <w:sz w:val="32"/>
                <w:szCs w:val="32"/>
              </w:rPr>
              <w:t>字予以</w:t>
            </w:r>
            <w:proofErr w:type="gramEnd"/>
            <w:r w:rsidRPr="00187742">
              <w:rPr>
                <w:rFonts w:ascii="仿宋" w:eastAsia="仿宋" w:hAnsi="仿宋" w:cs="仿宋" w:hint="eastAsia"/>
                <w:sz w:val="32"/>
                <w:szCs w:val="32"/>
              </w:rPr>
              <w:t>报警，降低影响。</w:t>
            </w:r>
          </w:p>
        </w:tc>
      </w:tr>
      <w:tr w:rsidR="009142F6" w:rsidRPr="006C121D">
        <w:tc>
          <w:tcPr>
            <w:tcW w:w="355" w:type="pct"/>
          </w:tcPr>
          <w:p w:rsidR="009142F6" w:rsidRPr="00187742" w:rsidRDefault="009142F6" w:rsidP="00187742">
            <w:pPr>
              <w:pStyle w:val="1"/>
              <w:spacing w:line="360" w:lineRule="auto"/>
              <w:rPr>
                <w:rFonts w:ascii="仿宋" w:eastAsia="仿宋" w:hAnsi="仿宋"/>
                <w:sz w:val="32"/>
                <w:szCs w:val="32"/>
              </w:rPr>
            </w:pPr>
          </w:p>
          <w:p w:rsidR="009142F6" w:rsidRPr="00187742" w:rsidRDefault="009142F6" w:rsidP="00187742">
            <w:pPr>
              <w:pStyle w:val="1"/>
              <w:spacing w:line="360" w:lineRule="auto"/>
              <w:rPr>
                <w:rFonts w:ascii="仿宋" w:eastAsia="仿宋" w:hAnsi="仿宋" w:cs="仿宋"/>
                <w:sz w:val="32"/>
                <w:szCs w:val="32"/>
              </w:rPr>
            </w:pPr>
            <w:r w:rsidRPr="00187742">
              <w:rPr>
                <w:rFonts w:ascii="仿宋" w:eastAsia="仿宋" w:hAnsi="仿宋" w:cs="仿宋"/>
                <w:sz w:val="32"/>
                <w:szCs w:val="32"/>
              </w:rPr>
              <w:t>8</w:t>
            </w:r>
          </w:p>
        </w:tc>
        <w:tc>
          <w:tcPr>
            <w:tcW w:w="1034" w:type="pct"/>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页面关键内容监控</w:t>
            </w:r>
          </w:p>
        </w:tc>
        <w:tc>
          <w:tcPr>
            <w:tcW w:w="3611" w:type="pct"/>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提供页面关键内容监控服务，及时发现网页中缺失的关键内容并予以报警，降低影响。</w:t>
            </w:r>
          </w:p>
        </w:tc>
      </w:tr>
      <w:tr w:rsidR="009142F6" w:rsidRPr="006C121D">
        <w:tc>
          <w:tcPr>
            <w:tcW w:w="355" w:type="pct"/>
          </w:tcPr>
          <w:p w:rsidR="009142F6" w:rsidRPr="00187742" w:rsidRDefault="009142F6" w:rsidP="00187742">
            <w:pPr>
              <w:pStyle w:val="1"/>
              <w:spacing w:line="360" w:lineRule="auto"/>
              <w:rPr>
                <w:rFonts w:ascii="仿宋" w:eastAsia="仿宋" w:hAnsi="仿宋"/>
                <w:sz w:val="32"/>
                <w:szCs w:val="32"/>
              </w:rPr>
            </w:pPr>
          </w:p>
          <w:p w:rsidR="009142F6" w:rsidRPr="00187742" w:rsidRDefault="009142F6" w:rsidP="00187742">
            <w:pPr>
              <w:pStyle w:val="1"/>
              <w:spacing w:line="360" w:lineRule="auto"/>
              <w:rPr>
                <w:rFonts w:ascii="仿宋" w:eastAsia="仿宋" w:hAnsi="仿宋" w:cs="仿宋"/>
                <w:sz w:val="32"/>
                <w:szCs w:val="32"/>
              </w:rPr>
            </w:pPr>
            <w:r w:rsidRPr="00187742">
              <w:rPr>
                <w:rFonts w:ascii="仿宋" w:eastAsia="仿宋" w:hAnsi="仿宋" w:cs="仿宋"/>
                <w:sz w:val="32"/>
                <w:szCs w:val="32"/>
              </w:rPr>
              <w:lastRenderedPageBreak/>
              <w:t>9</w:t>
            </w:r>
          </w:p>
        </w:tc>
        <w:tc>
          <w:tcPr>
            <w:tcW w:w="1034" w:type="pct"/>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lastRenderedPageBreak/>
              <w:t>疑似篡改</w:t>
            </w:r>
            <w:r w:rsidRPr="00187742">
              <w:rPr>
                <w:rFonts w:ascii="仿宋" w:eastAsia="仿宋" w:hAnsi="仿宋" w:cs="仿宋" w:hint="eastAsia"/>
                <w:sz w:val="32"/>
                <w:szCs w:val="32"/>
              </w:rPr>
              <w:lastRenderedPageBreak/>
              <w:t>监控</w:t>
            </w:r>
          </w:p>
        </w:tc>
        <w:tc>
          <w:tcPr>
            <w:tcW w:w="3611" w:type="pct"/>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lastRenderedPageBreak/>
              <w:t>提供两种级别的网站篡改监控服务，第一种</w:t>
            </w:r>
            <w:r w:rsidRPr="00187742">
              <w:rPr>
                <w:rFonts w:ascii="仿宋" w:eastAsia="仿宋" w:hAnsi="仿宋" w:cs="仿宋" w:hint="eastAsia"/>
                <w:sz w:val="32"/>
                <w:szCs w:val="32"/>
              </w:rPr>
              <w:lastRenderedPageBreak/>
              <w:t>为首页疑似</w:t>
            </w:r>
            <w:r w:rsidRPr="00187742">
              <w:rPr>
                <w:rFonts w:ascii="仿宋" w:eastAsia="仿宋" w:hAnsi="仿宋" w:cs="仿宋"/>
                <w:sz w:val="32"/>
                <w:szCs w:val="32"/>
              </w:rPr>
              <w:t xml:space="preserve"> </w:t>
            </w:r>
            <w:r w:rsidRPr="00187742">
              <w:rPr>
                <w:rFonts w:ascii="仿宋" w:eastAsia="仿宋" w:hAnsi="仿宋" w:cs="仿宋" w:hint="eastAsia"/>
                <w:sz w:val="32"/>
                <w:szCs w:val="32"/>
              </w:rPr>
              <w:t>篡改监控服务，第二种为全站疑似篡改监控服务，当响应时间超过阀值时，及时产生报警。</w:t>
            </w:r>
          </w:p>
        </w:tc>
      </w:tr>
      <w:tr w:rsidR="009142F6" w:rsidRPr="006C121D">
        <w:tc>
          <w:tcPr>
            <w:tcW w:w="355" w:type="pct"/>
          </w:tcPr>
          <w:p w:rsidR="009142F6" w:rsidRPr="00187742" w:rsidRDefault="009142F6" w:rsidP="00187742">
            <w:pPr>
              <w:pStyle w:val="1"/>
              <w:spacing w:line="360" w:lineRule="auto"/>
              <w:rPr>
                <w:rFonts w:ascii="仿宋" w:eastAsia="仿宋" w:hAnsi="仿宋"/>
                <w:sz w:val="32"/>
                <w:szCs w:val="32"/>
              </w:rPr>
            </w:pPr>
          </w:p>
          <w:p w:rsidR="009142F6" w:rsidRPr="00187742" w:rsidRDefault="009142F6" w:rsidP="00187742">
            <w:pPr>
              <w:pStyle w:val="1"/>
              <w:spacing w:line="360" w:lineRule="auto"/>
              <w:rPr>
                <w:rFonts w:ascii="仿宋" w:eastAsia="仿宋" w:hAnsi="仿宋" w:cs="仿宋"/>
                <w:sz w:val="32"/>
                <w:szCs w:val="32"/>
              </w:rPr>
            </w:pPr>
            <w:r w:rsidRPr="00187742">
              <w:rPr>
                <w:rFonts w:ascii="仿宋" w:eastAsia="仿宋" w:hAnsi="仿宋" w:cs="仿宋"/>
                <w:sz w:val="32"/>
                <w:szCs w:val="32"/>
              </w:rPr>
              <w:t>10</w:t>
            </w:r>
          </w:p>
        </w:tc>
        <w:tc>
          <w:tcPr>
            <w:tcW w:w="1034" w:type="pct"/>
          </w:tcPr>
          <w:p w:rsidR="009142F6" w:rsidRPr="00187742" w:rsidRDefault="009142F6" w:rsidP="00187742">
            <w:pPr>
              <w:pStyle w:val="1"/>
              <w:spacing w:line="360" w:lineRule="auto"/>
              <w:rPr>
                <w:rFonts w:ascii="仿宋" w:eastAsia="仿宋" w:hAnsi="仿宋"/>
                <w:sz w:val="32"/>
                <w:szCs w:val="32"/>
              </w:rPr>
            </w:pPr>
            <w:proofErr w:type="gramStart"/>
            <w:r w:rsidRPr="00187742">
              <w:rPr>
                <w:rFonts w:ascii="仿宋" w:eastAsia="仿宋" w:hAnsi="仿宋" w:cs="仿宋" w:hint="eastAsia"/>
                <w:sz w:val="32"/>
                <w:szCs w:val="32"/>
              </w:rPr>
              <w:t>网站挂马监控</w:t>
            </w:r>
            <w:proofErr w:type="gramEnd"/>
          </w:p>
        </w:tc>
        <w:tc>
          <w:tcPr>
            <w:tcW w:w="3611" w:type="pct"/>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sz w:val="32"/>
                <w:szCs w:val="32"/>
              </w:rPr>
              <w:t>1</w:t>
            </w:r>
            <w:r w:rsidRPr="00187742">
              <w:rPr>
                <w:rFonts w:ascii="仿宋" w:eastAsia="仿宋" w:hAnsi="仿宋" w:cs="仿宋" w:hint="eastAsia"/>
                <w:sz w:val="32"/>
                <w:szCs w:val="32"/>
              </w:rPr>
              <w:t>、</w:t>
            </w:r>
            <w:proofErr w:type="gramStart"/>
            <w:r w:rsidRPr="00187742">
              <w:rPr>
                <w:rFonts w:ascii="仿宋" w:eastAsia="仿宋" w:hAnsi="仿宋" w:cs="仿宋" w:hint="eastAsia"/>
                <w:sz w:val="32"/>
                <w:szCs w:val="32"/>
              </w:rPr>
              <w:t>网站挂马监控状态</w:t>
            </w:r>
            <w:proofErr w:type="gramEnd"/>
            <w:r w:rsidRPr="00187742">
              <w:rPr>
                <w:rFonts w:ascii="仿宋" w:eastAsia="仿宋" w:hAnsi="仿宋" w:cs="仿宋" w:hint="eastAsia"/>
                <w:sz w:val="32"/>
                <w:szCs w:val="32"/>
              </w:rPr>
              <w:t>：能显示网站监控各项功能的监控状态汇总，包括“无报警”，“有</w:t>
            </w:r>
            <w:r w:rsidRPr="00187742">
              <w:rPr>
                <w:rFonts w:ascii="仿宋" w:eastAsia="仿宋" w:hAnsi="仿宋" w:cs="仿宋"/>
                <w:sz w:val="32"/>
                <w:szCs w:val="32"/>
              </w:rPr>
              <w:t xml:space="preserve"> </w:t>
            </w:r>
            <w:r w:rsidRPr="00187742">
              <w:rPr>
                <w:rFonts w:ascii="仿宋" w:eastAsia="仿宋" w:hAnsi="仿宋" w:cs="仿宋" w:hint="eastAsia"/>
                <w:sz w:val="32"/>
                <w:szCs w:val="32"/>
              </w:rPr>
              <w:t>报警”“异常但未报警”。</w:t>
            </w:r>
          </w:p>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sz w:val="32"/>
                <w:szCs w:val="32"/>
              </w:rPr>
              <w:t>2</w:t>
            </w:r>
            <w:r w:rsidRPr="00187742">
              <w:rPr>
                <w:rFonts w:ascii="仿宋" w:eastAsia="仿宋" w:hAnsi="仿宋" w:cs="仿宋" w:hint="eastAsia"/>
                <w:sz w:val="32"/>
                <w:szCs w:val="32"/>
              </w:rPr>
              <w:t>、</w:t>
            </w:r>
            <w:proofErr w:type="gramStart"/>
            <w:r w:rsidRPr="00187742">
              <w:rPr>
                <w:rFonts w:ascii="仿宋" w:eastAsia="仿宋" w:hAnsi="仿宋" w:cs="仿宋" w:hint="eastAsia"/>
                <w:sz w:val="32"/>
                <w:szCs w:val="32"/>
              </w:rPr>
              <w:t>网站挂马监控</w:t>
            </w:r>
            <w:proofErr w:type="gramEnd"/>
            <w:r w:rsidRPr="00187742">
              <w:rPr>
                <w:rFonts w:ascii="仿宋" w:eastAsia="仿宋" w:hAnsi="仿宋" w:cs="仿宋" w:hint="eastAsia"/>
                <w:sz w:val="32"/>
                <w:szCs w:val="32"/>
              </w:rPr>
              <w:t>详细情况：能查看木马扫描结果的汇总列表，</w:t>
            </w:r>
            <w:proofErr w:type="gramStart"/>
            <w:r w:rsidRPr="00187742">
              <w:rPr>
                <w:rFonts w:ascii="仿宋" w:eastAsia="仿宋" w:hAnsi="仿宋" w:cs="仿宋" w:hint="eastAsia"/>
                <w:sz w:val="32"/>
                <w:szCs w:val="32"/>
              </w:rPr>
              <w:t>包括挂马数量</w:t>
            </w:r>
            <w:proofErr w:type="gramEnd"/>
            <w:r w:rsidRPr="00187742">
              <w:rPr>
                <w:rFonts w:ascii="仿宋" w:eastAsia="仿宋" w:hAnsi="仿宋" w:cs="仿宋" w:hint="eastAsia"/>
                <w:sz w:val="32"/>
                <w:szCs w:val="32"/>
              </w:rPr>
              <w:t>，涉及到的</w:t>
            </w:r>
            <w:r w:rsidRPr="00187742">
              <w:rPr>
                <w:rFonts w:ascii="仿宋" w:eastAsia="仿宋" w:hAnsi="仿宋" w:cs="仿宋"/>
                <w:sz w:val="32"/>
                <w:szCs w:val="32"/>
              </w:rPr>
              <w:t xml:space="preserve">CVE </w:t>
            </w:r>
            <w:r w:rsidRPr="00187742">
              <w:rPr>
                <w:rFonts w:ascii="仿宋" w:eastAsia="仿宋" w:hAnsi="仿宋" w:cs="仿宋" w:hint="eastAsia"/>
                <w:sz w:val="32"/>
                <w:szCs w:val="32"/>
              </w:rPr>
              <w:t>等信息</w:t>
            </w:r>
          </w:p>
        </w:tc>
      </w:tr>
      <w:tr w:rsidR="009142F6" w:rsidRPr="006C121D">
        <w:tc>
          <w:tcPr>
            <w:tcW w:w="355" w:type="pct"/>
          </w:tcPr>
          <w:p w:rsidR="009142F6" w:rsidRPr="00187742" w:rsidRDefault="009142F6" w:rsidP="00187742">
            <w:pPr>
              <w:pStyle w:val="1"/>
              <w:spacing w:line="360" w:lineRule="auto"/>
              <w:rPr>
                <w:rFonts w:ascii="仿宋" w:eastAsia="仿宋" w:hAnsi="仿宋" w:cs="仿宋"/>
                <w:sz w:val="32"/>
                <w:szCs w:val="32"/>
              </w:rPr>
            </w:pPr>
            <w:r w:rsidRPr="00187742">
              <w:rPr>
                <w:rFonts w:ascii="仿宋" w:eastAsia="仿宋" w:hAnsi="仿宋" w:cs="仿宋"/>
                <w:sz w:val="32"/>
                <w:szCs w:val="32"/>
              </w:rPr>
              <w:t>11</w:t>
            </w:r>
          </w:p>
        </w:tc>
        <w:tc>
          <w:tcPr>
            <w:tcW w:w="1034" w:type="pct"/>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网站漏洞扫描</w:t>
            </w:r>
          </w:p>
        </w:tc>
        <w:tc>
          <w:tcPr>
            <w:tcW w:w="3611" w:type="pct"/>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根据用户选择，安排调度漏洞扫描任务，将任务通过技</w:t>
            </w:r>
            <w:r w:rsidRPr="00187742">
              <w:rPr>
                <w:rFonts w:ascii="仿宋" w:eastAsia="仿宋" w:hAnsi="仿宋" w:cs="仿宋"/>
                <w:sz w:val="32"/>
                <w:szCs w:val="32"/>
              </w:rPr>
              <w:t xml:space="preserve"> </w:t>
            </w:r>
            <w:r w:rsidRPr="00187742">
              <w:rPr>
                <w:rFonts w:ascii="仿宋" w:eastAsia="仿宋" w:hAnsi="仿宋" w:cs="仿宋" w:hint="eastAsia"/>
                <w:sz w:val="32"/>
                <w:szCs w:val="32"/>
              </w:rPr>
              <w:t>术接口传送给漏洞扫描系统；漏</w:t>
            </w:r>
            <w:r w:rsidRPr="00187742">
              <w:rPr>
                <w:rFonts w:ascii="仿宋" w:eastAsia="仿宋" w:hAnsi="仿宋" w:cs="仿宋"/>
                <w:sz w:val="32"/>
                <w:szCs w:val="32"/>
              </w:rPr>
              <w:t xml:space="preserve"> </w:t>
            </w:r>
            <w:r w:rsidRPr="00187742">
              <w:rPr>
                <w:rFonts w:ascii="仿宋" w:eastAsia="仿宋" w:hAnsi="仿宋" w:cs="仿宋" w:hint="eastAsia"/>
                <w:sz w:val="32"/>
                <w:szCs w:val="32"/>
              </w:rPr>
              <w:t>洞扫描系统在接到任务后对目标网站进行漏洞扫描，并</w:t>
            </w:r>
            <w:r w:rsidRPr="00187742">
              <w:rPr>
                <w:rFonts w:ascii="仿宋" w:eastAsia="仿宋" w:hAnsi="仿宋" w:cs="仿宋"/>
                <w:sz w:val="32"/>
                <w:szCs w:val="32"/>
              </w:rPr>
              <w:t xml:space="preserve"> </w:t>
            </w:r>
            <w:r w:rsidRPr="00187742">
              <w:rPr>
                <w:rFonts w:ascii="仿宋" w:eastAsia="仿宋" w:hAnsi="仿宋" w:cs="仿宋" w:hint="eastAsia"/>
                <w:sz w:val="32"/>
                <w:szCs w:val="32"/>
              </w:rPr>
              <w:t>将最终结果通过接口交付给监控</w:t>
            </w:r>
            <w:r w:rsidRPr="00187742">
              <w:rPr>
                <w:rFonts w:ascii="仿宋" w:eastAsia="仿宋" w:hAnsi="仿宋" w:cs="仿宋"/>
                <w:sz w:val="32"/>
                <w:szCs w:val="32"/>
              </w:rPr>
              <w:t xml:space="preserve"> </w:t>
            </w:r>
            <w:r w:rsidRPr="00187742">
              <w:rPr>
                <w:rFonts w:ascii="仿宋" w:eastAsia="仿宋" w:hAnsi="仿宋" w:cs="仿宋" w:hint="eastAsia"/>
                <w:sz w:val="32"/>
                <w:szCs w:val="32"/>
              </w:rPr>
              <w:t>工具</w:t>
            </w:r>
          </w:p>
        </w:tc>
      </w:tr>
      <w:tr w:rsidR="009142F6" w:rsidRPr="006C121D">
        <w:tc>
          <w:tcPr>
            <w:tcW w:w="355" w:type="pct"/>
          </w:tcPr>
          <w:p w:rsidR="009142F6" w:rsidRPr="00187742" w:rsidRDefault="009142F6" w:rsidP="00187742">
            <w:pPr>
              <w:pStyle w:val="1"/>
              <w:spacing w:line="360" w:lineRule="auto"/>
              <w:rPr>
                <w:rFonts w:ascii="仿宋" w:eastAsia="仿宋" w:hAnsi="仿宋" w:cs="仿宋"/>
                <w:sz w:val="32"/>
                <w:szCs w:val="32"/>
              </w:rPr>
            </w:pPr>
            <w:r w:rsidRPr="00187742">
              <w:rPr>
                <w:rFonts w:ascii="仿宋" w:eastAsia="仿宋" w:hAnsi="仿宋" w:cs="仿宋"/>
                <w:sz w:val="32"/>
                <w:szCs w:val="32"/>
              </w:rPr>
              <w:t>12</w:t>
            </w:r>
          </w:p>
        </w:tc>
        <w:tc>
          <w:tcPr>
            <w:tcW w:w="1034" w:type="pct"/>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基于业务的自动监</w:t>
            </w:r>
            <w:r w:rsidRPr="00187742">
              <w:rPr>
                <w:rFonts w:ascii="仿宋" w:eastAsia="仿宋" w:hAnsi="仿宋" w:cs="仿宋"/>
                <w:sz w:val="32"/>
                <w:szCs w:val="32"/>
              </w:rPr>
              <w:t xml:space="preserve"> </w:t>
            </w:r>
            <w:r w:rsidRPr="00187742">
              <w:rPr>
                <w:rFonts w:ascii="仿宋" w:eastAsia="仿宋" w:hAnsi="仿宋" w:cs="仿宋" w:hint="eastAsia"/>
                <w:sz w:val="32"/>
                <w:szCs w:val="32"/>
              </w:rPr>
              <w:t>控</w:t>
            </w:r>
          </w:p>
        </w:tc>
        <w:tc>
          <w:tcPr>
            <w:tcW w:w="3611" w:type="pct"/>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业务监控</w:t>
            </w:r>
            <w:r w:rsidRPr="00187742">
              <w:rPr>
                <w:rFonts w:ascii="仿宋" w:eastAsia="仿宋" w:hAnsi="仿宋" w:cs="仿宋"/>
                <w:sz w:val="32"/>
                <w:szCs w:val="32"/>
              </w:rPr>
              <w:t xml:space="preserve"> </w:t>
            </w:r>
            <w:r w:rsidRPr="00187742">
              <w:rPr>
                <w:rFonts w:ascii="仿宋" w:eastAsia="仿宋" w:hAnsi="仿宋" w:cs="仿宋" w:hint="eastAsia"/>
                <w:sz w:val="32"/>
                <w:szCs w:val="32"/>
              </w:rPr>
              <w:t>业务监控状态</w:t>
            </w:r>
            <w:r w:rsidRPr="00187742">
              <w:rPr>
                <w:rFonts w:ascii="仿宋" w:eastAsia="仿宋" w:hAnsi="仿宋" w:cs="仿宋"/>
                <w:sz w:val="32"/>
                <w:szCs w:val="32"/>
              </w:rPr>
              <w:t xml:space="preserve"> </w:t>
            </w:r>
            <w:r w:rsidRPr="00187742">
              <w:rPr>
                <w:rFonts w:ascii="仿宋" w:eastAsia="仿宋" w:hAnsi="仿宋" w:cs="仿宋" w:hint="eastAsia"/>
                <w:sz w:val="32"/>
                <w:szCs w:val="32"/>
              </w:rPr>
              <w:t>各节点状态监控</w:t>
            </w:r>
          </w:p>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各节点报警</w:t>
            </w:r>
          </w:p>
        </w:tc>
      </w:tr>
      <w:tr w:rsidR="009142F6" w:rsidRPr="006C121D">
        <w:tc>
          <w:tcPr>
            <w:tcW w:w="355" w:type="pct"/>
          </w:tcPr>
          <w:p w:rsidR="009142F6" w:rsidRPr="00187742" w:rsidRDefault="009142F6" w:rsidP="00187742">
            <w:pPr>
              <w:pStyle w:val="1"/>
              <w:spacing w:line="360" w:lineRule="auto"/>
              <w:rPr>
                <w:rFonts w:ascii="仿宋" w:eastAsia="仿宋" w:hAnsi="仿宋" w:cs="仿宋"/>
                <w:sz w:val="32"/>
                <w:szCs w:val="32"/>
              </w:rPr>
            </w:pPr>
            <w:r w:rsidRPr="00187742">
              <w:rPr>
                <w:rFonts w:ascii="仿宋" w:eastAsia="仿宋" w:hAnsi="仿宋" w:cs="仿宋"/>
                <w:sz w:val="32"/>
                <w:szCs w:val="32"/>
              </w:rPr>
              <w:t>13</w:t>
            </w:r>
          </w:p>
        </w:tc>
        <w:tc>
          <w:tcPr>
            <w:tcW w:w="1034" w:type="pct"/>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产品资质证书</w:t>
            </w:r>
          </w:p>
        </w:tc>
        <w:tc>
          <w:tcPr>
            <w:tcW w:w="3611" w:type="pct"/>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提供计算机软件著作权登记证书复印件</w:t>
            </w:r>
          </w:p>
        </w:tc>
      </w:tr>
    </w:tbl>
    <w:p w:rsidR="009142F6" w:rsidRPr="00616D89" w:rsidRDefault="009142F6" w:rsidP="00616D89">
      <w:pPr>
        <w:pStyle w:val="aa"/>
        <w:numPr>
          <w:ilvl w:val="0"/>
          <w:numId w:val="6"/>
        </w:numPr>
        <w:spacing w:line="360" w:lineRule="auto"/>
        <w:ind w:firstLineChars="0"/>
        <w:rPr>
          <w:rFonts w:ascii="仿宋" w:eastAsia="仿宋" w:hAnsi="仿宋" w:cs="Times New Roman"/>
          <w:b/>
          <w:bCs/>
          <w:sz w:val="32"/>
          <w:szCs w:val="32"/>
        </w:rPr>
      </w:pPr>
      <w:r w:rsidRPr="00616D89">
        <w:rPr>
          <w:rFonts w:ascii="仿宋" w:eastAsia="仿宋" w:hAnsi="仿宋" w:cs="仿宋" w:hint="eastAsia"/>
          <w:b/>
          <w:bCs/>
          <w:sz w:val="32"/>
          <w:szCs w:val="32"/>
        </w:rPr>
        <w:t>信息安全风险评估管理工具</w:t>
      </w:r>
    </w:p>
    <w:p w:rsidR="009142F6" w:rsidRPr="00187742" w:rsidRDefault="009142F6" w:rsidP="002A279B">
      <w:pPr>
        <w:pStyle w:val="1"/>
        <w:spacing w:before="46" w:line="360" w:lineRule="auto"/>
        <w:ind w:right="93" w:firstLineChars="200" w:firstLine="640"/>
        <w:rPr>
          <w:rFonts w:ascii="仿宋" w:eastAsia="仿宋" w:hAnsi="仿宋"/>
          <w:sz w:val="32"/>
          <w:szCs w:val="32"/>
        </w:rPr>
      </w:pPr>
      <w:r w:rsidRPr="00187742">
        <w:rPr>
          <w:rFonts w:ascii="仿宋" w:eastAsia="仿宋" w:hAnsi="仿宋" w:cs="仿宋" w:hint="eastAsia"/>
          <w:sz w:val="32"/>
          <w:szCs w:val="32"/>
        </w:rPr>
        <w:t>信息安全风险评估管理软件主要用于对信息系统的资产、威胁、脆弱性</w:t>
      </w:r>
      <w:r w:rsidRPr="00187742">
        <w:rPr>
          <w:rFonts w:ascii="仿宋" w:eastAsia="仿宋" w:hAnsi="仿宋" w:cs="仿宋"/>
          <w:sz w:val="32"/>
          <w:szCs w:val="32"/>
        </w:rPr>
        <w:t xml:space="preserve"> </w:t>
      </w:r>
      <w:r w:rsidRPr="00187742">
        <w:rPr>
          <w:rFonts w:ascii="仿宋" w:eastAsia="仿宋" w:hAnsi="仿宋" w:cs="仿宋" w:hint="eastAsia"/>
          <w:sz w:val="32"/>
          <w:szCs w:val="32"/>
        </w:rPr>
        <w:t>进行统计分析，评估信息系统的安全风</w:t>
      </w:r>
      <w:r w:rsidRPr="00187742">
        <w:rPr>
          <w:rFonts w:ascii="仿宋" w:eastAsia="仿宋" w:hAnsi="仿宋" w:cs="仿宋" w:hint="eastAsia"/>
          <w:sz w:val="32"/>
          <w:szCs w:val="32"/>
        </w:rPr>
        <w:lastRenderedPageBreak/>
        <w:t>险和需要采取的控制措施。</w:t>
      </w:r>
    </w:p>
    <w:p w:rsidR="009142F6" w:rsidRPr="00187742" w:rsidRDefault="009142F6" w:rsidP="002A279B">
      <w:pPr>
        <w:pStyle w:val="1"/>
        <w:spacing w:line="360" w:lineRule="auto"/>
        <w:ind w:leftChars="1000" w:left="2100"/>
        <w:rPr>
          <w:rFonts w:ascii="仿宋" w:eastAsia="仿宋" w:hAnsi="仿宋"/>
          <w:sz w:val="32"/>
          <w:szCs w:val="32"/>
        </w:rPr>
      </w:pPr>
      <w:r w:rsidRPr="00187742">
        <w:rPr>
          <w:rFonts w:ascii="仿宋" w:eastAsia="仿宋" w:hAnsi="仿宋" w:cs="仿宋" w:hint="eastAsia"/>
          <w:sz w:val="32"/>
          <w:szCs w:val="32"/>
        </w:rPr>
        <w:t>主要功能列表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2055"/>
        <w:gridCol w:w="7176"/>
      </w:tblGrid>
      <w:tr w:rsidR="009142F6" w:rsidRPr="006C121D">
        <w:tc>
          <w:tcPr>
            <w:tcW w:w="705" w:type="dxa"/>
            <w:vAlign w:val="center"/>
          </w:tcPr>
          <w:p w:rsidR="009142F6" w:rsidRPr="00187742" w:rsidRDefault="009142F6" w:rsidP="00187742">
            <w:pPr>
              <w:pStyle w:val="1"/>
              <w:spacing w:line="360" w:lineRule="auto"/>
              <w:jc w:val="center"/>
              <w:rPr>
                <w:rFonts w:ascii="仿宋" w:eastAsia="仿宋" w:hAnsi="仿宋"/>
                <w:sz w:val="32"/>
                <w:szCs w:val="32"/>
              </w:rPr>
            </w:pPr>
            <w:r w:rsidRPr="00187742">
              <w:rPr>
                <w:rFonts w:ascii="仿宋" w:eastAsia="仿宋" w:hAnsi="仿宋" w:cs="仿宋" w:hint="eastAsia"/>
                <w:sz w:val="32"/>
                <w:szCs w:val="32"/>
              </w:rPr>
              <w:t>序号</w:t>
            </w:r>
          </w:p>
        </w:tc>
        <w:tc>
          <w:tcPr>
            <w:tcW w:w="2055" w:type="dxa"/>
            <w:vAlign w:val="center"/>
          </w:tcPr>
          <w:p w:rsidR="009142F6" w:rsidRPr="00187742" w:rsidRDefault="009142F6" w:rsidP="00187742">
            <w:pPr>
              <w:pStyle w:val="1"/>
              <w:spacing w:line="360" w:lineRule="auto"/>
              <w:jc w:val="center"/>
              <w:rPr>
                <w:rFonts w:ascii="仿宋" w:eastAsia="仿宋" w:hAnsi="仿宋"/>
                <w:sz w:val="32"/>
                <w:szCs w:val="32"/>
              </w:rPr>
            </w:pPr>
            <w:r w:rsidRPr="00187742">
              <w:rPr>
                <w:rFonts w:ascii="仿宋" w:eastAsia="仿宋" w:hAnsi="仿宋" w:cs="仿宋" w:hint="eastAsia"/>
                <w:sz w:val="32"/>
                <w:szCs w:val="32"/>
              </w:rPr>
              <w:t>功能项</w:t>
            </w:r>
          </w:p>
        </w:tc>
        <w:tc>
          <w:tcPr>
            <w:tcW w:w="7176" w:type="dxa"/>
            <w:vAlign w:val="center"/>
          </w:tcPr>
          <w:p w:rsidR="009142F6" w:rsidRPr="00187742" w:rsidRDefault="009142F6" w:rsidP="00187742">
            <w:pPr>
              <w:pStyle w:val="1"/>
              <w:spacing w:line="360" w:lineRule="auto"/>
              <w:jc w:val="center"/>
              <w:rPr>
                <w:rFonts w:ascii="仿宋" w:eastAsia="仿宋" w:hAnsi="仿宋"/>
                <w:sz w:val="32"/>
                <w:szCs w:val="32"/>
              </w:rPr>
            </w:pPr>
            <w:r w:rsidRPr="00187742">
              <w:rPr>
                <w:rFonts w:ascii="仿宋" w:eastAsia="仿宋" w:hAnsi="仿宋" w:cs="仿宋" w:hint="eastAsia"/>
                <w:sz w:val="32"/>
                <w:szCs w:val="32"/>
              </w:rPr>
              <w:t>要求</w:t>
            </w:r>
          </w:p>
        </w:tc>
      </w:tr>
      <w:tr w:rsidR="009142F6" w:rsidRPr="006C121D">
        <w:tc>
          <w:tcPr>
            <w:tcW w:w="705" w:type="dxa"/>
            <w:shd w:val="clear" w:color="auto" w:fill="FFFFFF"/>
          </w:tcPr>
          <w:p w:rsidR="009142F6" w:rsidRPr="00187742" w:rsidRDefault="009142F6" w:rsidP="00187742">
            <w:pPr>
              <w:pStyle w:val="1"/>
              <w:spacing w:line="360" w:lineRule="auto"/>
              <w:rPr>
                <w:rFonts w:ascii="仿宋" w:eastAsia="仿宋" w:hAnsi="仿宋" w:cs="仿宋"/>
                <w:sz w:val="32"/>
                <w:szCs w:val="32"/>
              </w:rPr>
            </w:pPr>
            <w:r w:rsidRPr="00187742">
              <w:rPr>
                <w:rFonts w:ascii="仿宋" w:eastAsia="仿宋" w:hAnsi="仿宋" w:cs="仿宋"/>
                <w:sz w:val="32"/>
                <w:szCs w:val="32"/>
              </w:rPr>
              <w:t>1</w:t>
            </w:r>
          </w:p>
        </w:tc>
        <w:tc>
          <w:tcPr>
            <w:tcW w:w="2055" w:type="dxa"/>
            <w:shd w:val="clear" w:color="auto" w:fill="FFFFFF"/>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资产条目管理</w:t>
            </w:r>
          </w:p>
        </w:tc>
        <w:tc>
          <w:tcPr>
            <w:tcW w:w="7176" w:type="dxa"/>
            <w:shd w:val="clear" w:color="auto" w:fill="FFFFFF"/>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管理与项目相关的资产的信息，包括创建资产类型、资产类型索引、创建资产条目、资产条目索引</w:t>
            </w:r>
          </w:p>
        </w:tc>
      </w:tr>
      <w:tr w:rsidR="009142F6" w:rsidRPr="006C121D">
        <w:tc>
          <w:tcPr>
            <w:tcW w:w="705" w:type="dxa"/>
          </w:tcPr>
          <w:p w:rsidR="009142F6" w:rsidRPr="00187742" w:rsidRDefault="009142F6" w:rsidP="00187742">
            <w:pPr>
              <w:pStyle w:val="1"/>
              <w:spacing w:line="360" w:lineRule="auto"/>
              <w:rPr>
                <w:rFonts w:ascii="仿宋" w:eastAsia="仿宋" w:hAnsi="仿宋" w:cs="仿宋"/>
                <w:sz w:val="32"/>
                <w:szCs w:val="32"/>
              </w:rPr>
            </w:pPr>
            <w:r w:rsidRPr="00187742">
              <w:rPr>
                <w:rFonts w:ascii="仿宋" w:eastAsia="仿宋" w:hAnsi="仿宋" w:cs="仿宋"/>
                <w:sz w:val="32"/>
                <w:szCs w:val="32"/>
              </w:rPr>
              <w:t>2</w:t>
            </w:r>
          </w:p>
        </w:tc>
        <w:tc>
          <w:tcPr>
            <w:tcW w:w="2055" w:type="dxa"/>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威胁条目管理</w:t>
            </w:r>
          </w:p>
        </w:tc>
        <w:tc>
          <w:tcPr>
            <w:tcW w:w="7176" w:type="dxa"/>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管理与项目相关的威胁因素，包括创建威胁条目、威胁条目索引</w:t>
            </w:r>
          </w:p>
        </w:tc>
      </w:tr>
      <w:tr w:rsidR="009142F6" w:rsidRPr="006C121D">
        <w:tc>
          <w:tcPr>
            <w:tcW w:w="705" w:type="dxa"/>
          </w:tcPr>
          <w:p w:rsidR="009142F6" w:rsidRPr="00187742" w:rsidRDefault="009142F6" w:rsidP="00187742">
            <w:pPr>
              <w:pStyle w:val="1"/>
              <w:spacing w:line="360" w:lineRule="auto"/>
              <w:rPr>
                <w:rFonts w:ascii="仿宋" w:eastAsia="仿宋" w:hAnsi="仿宋" w:cs="仿宋"/>
                <w:sz w:val="32"/>
                <w:szCs w:val="32"/>
              </w:rPr>
            </w:pPr>
            <w:r w:rsidRPr="00187742">
              <w:rPr>
                <w:rFonts w:ascii="仿宋" w:eastAsia="仿宋" w:hAnsi="仿宋" w:cs="仿宋"/>
                <w:sz w:val="32"/>
                <w:szCs w:val="32"/>
              </w:rPr>
              <w:t>3</w:t>
            </w:r>
          </w:p>
        </w:tc>
        <w:tc>
          <w:tcPr>
            <w:tcW w:w="2055" w:type="dxa"/>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脆弱性条目管理</w:t>
            </w:r>
          </w:p>
        </w:tc>
        <w:tc>
          <w:tcPr>
            <w:tcW w:w="7176" w:type="dxa"/>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管理项目中的资产在某种威胁下的脆弱性，包括创建脆弱性条目、脆弱性条目索引</w:t>
            </w:r>
          </w:p>
        </w:tc>
      </w:tr>
      <w:tr w:rsidR="009142F6" w:rsidRPr="006C121D">
        <w:tc>
          <w:tcPr>
            <w:tcW w:w="705" w:type="dxa"/>
          </w:tcPr>
          <w:p w:rsidR="009142F6" w:rsidRPr="00187742" w:rsidRDefault="009142F6" w:rsidP="00187742">
            <w:pPr>
              <w:pStyle w:val="1"/>
              <w:spacing w:line="360" w:lineRule="auto"/>
              <w:rPr>
                <w:rFonts w:ascii="仿宋" w:eastAsia="仿宋" w:hAnsi="仿宋" w:cs="仿宋"/>
                <w:sz w:val="32"/>
                <w:szCs w:val="32"/>
              </w:rPr>
            </w:pPr>
            <w:r w:rsidRPr="00187742">
              <w:rPr>
                <w:rFonts w:ascii="仿宋" w:eastAsia="仿宋" w:hAnsi="仿宋" w:cs="仿宋"/>
                <w:sz w:val="32"/>
                <w:szCs w:val="32"/>
              </w:rPr>
              <w:t>4</w:t>
            </w:r>
          </w:p>
        </w:tc>
        <w:tc>
          <w:tcPr>
            <w:tcW w:w="2055" w:type="dxa"/>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资产赋值管理</w:t>
            </w:r>
          </w:p>
        </w:tc>
        <w:tc>
          <w:tcPr>
            <w:tcW w:w="7176" w:type="dxa"/>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管理项目中的资产在某种影响下的值，侧面反映了资产的重要性，包括创建资产赋值和资产赋值索引</w:t>
            </w:r>
          </w:p>
        </w:tc>
      </w:tr>
      <w:tr w:rsidR="009142F6" w:rsidRPr="006C121D">
        <w:tc>
          <w:tcPr>
            <w:tcW w:w="705" w:type="dxa"/>
          </w:tcPr>
          <w:p w:rsidR="009142F6" w:rsidRPr="00187742" w:rsidRDefault="009142F6" w:rsidP="00187742">
            <w:pPr>
              <w:pStyle w:val="1"/>
              <w:spacing w:line="360" w:lineRule="auto"/>
              <w:rPr>
                <w:rFonts w:ascii="仿宋" w:eastAsia="仿宋" w:hAnsi="仿宋" w:cs="仿宋"/>
                <w:sz w:val="32"/>
                <w:szCs w:val="32"/>
              </w:rPr>
            </w:pPr>
            <w:r w:rsidRPr="00187742">
              <w:rPr>
                <w:rFonts w:ascii="仿宋" w:eastAsia="仿宋" w:hAnsi="仿宋" w:cs="仿宋"/>
                <w:sz w:val="32"/>
                <w:szCs w:val="32"/>
              </w:rPr>
              <w:t>5</w:t>
            </w:r>
          </w:p>
        </w:tc>
        <w:tc>
          <w:tcPr>
            <w:tcW w:w="2055" w:type="dxa"/>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控制措施管理</w:t>
            </w:r>
          </w:p>
        </w:tc>
        <w:tc>
          <w:tcPr>
            <w:tcW w:w="7176" w:type="dxa"/>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管理项目中的资产在某种威胁和脆弱性下所采用的控制措施，包括创建控制措施条目和控制措施条目索引</w:t>
            </w:r>
          </w:p>
        </w:tc>
      </w:tr>
      <w:tr w:rsidR="009142F6" w:rsidRPr="006C121D">
        <w:tc>
          <w:tcPr>
            <w:tcW w:w="705" w:type="dxa"/>
          </w:tcPr>
          <w:p w:rsidR="009142F6" w:rsidRPr="00187742" w:rsidRDefault="009142F6" w:rsidP="00187742">
            <w:pPr>
              <w:pStyle w:val="1"/>
              <w:spacing w:line="360" w:lineRule="auto"/>
              <w:rPr>
                <w:rFonts w:ascii="仿宋" w:eastAsia="仿宋" w:hAnsi="仿宋" w:cs="仿宋"/>
                <w:sz w:val="32"/>
                <w:szCs w:val="32"/>
              </w:rPr>
            </w:pPr>
            <w:r w:rsidRPr="00187742">
              <w:rPr>
                <w:rFonts w:ascii="仿宋" w:eastAsia="仿宋" w:hAnsi="仿宋" w:cs="仿宋"/>
                <w:sz w:val="32"/>
                <w:szCs w:val="32"/>
              </w:rPr>
              <w:t>6</w:t>
            </w:r>
          </w:p>
        </w:tc>
        <w:tc>
          <w:tcPr>
            <w:tcW w:w="2055" w:type="dxa"/>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系统管理</w:t>
            </w:r>
          </w:p>
        </w:tc>
        <w:tc>
          <w:tcPr>
            <w:tcW w:w="7176" w:type="dxa"/>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账户管理、参数管理、权限管理、模块管理等功能</w:t>
            </w:r>
          </w:p>
        </w:tc>
      </w:tr>
      <w:tr w:rsidR="009142F6" w:rsidRPr="006C121D">
        <w:tc>
          <w:tcPr>
            <w:tcW w:w="705" w:type="dxa"/>
          </w:tcPr>
          <w:p w:rsidR="009142F6" w:rsidRPr="00187742" w:rsidRDefault="009142F6" w:rsidP="00187742">
            <w:pPr>
              <w:pStyle w:val="1"/>
              <w:spacing w:line="360" w:lineRule="auto"/>
              <w:rPr>
                <w:rFonts w:ascii="仿宋" w:eastAsia="仿宋" w:hAnsi="仿宋" w:cs="仿宋"/>
                <w:sz w:val="32"/>
                <w:szCs w:val="32"/>
              </w:rPr>
            </w:pPr>
            <w:r w:rsidRPr="00187742">
              <w:rPr>
                <w:rFonts w:ascii="仿宋" w:eastAsia="仿宋" w:hAnsi="仿宋" w:cs="仿宋"/>
                <w:sz w:val="32"/>
                <w:szCs w:val="32"/>
              </w:rPr>
              <w:t>7</w:t>
            </w:r>
          </w:p>
        </w:tc>
        <w:tc>
          <w:tcPr>
            <w:tcW w:w="2055" w:type="dxa"/>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产品资质证书</w:t>
            </w:r>
          </w:p>
        </w:tc>
        <w:tc>
          <w:tcPr>
            <w:tcW w:w="7176" w:type="dxa"/>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提供计算机软件著作权登记证书复印件</w:t>
            </w:r>
          </w:p>
        </w:tc>
      </w:tr>
    </w:tbl>
    <w:p w:rsidR="009142F6" w:rsidRPr="00187742" w:rsidRDefault="009142F6" w:rsidP="00616D89">
      <w:pPr>
        <w:numPr>
          <w:ilvl w:val="0"/>
          <w:numId w:val="6"/>
        </w:numPr>
        <w:spacing w:line="360" w:lineRule="auto"/>
        <w:rPr>
          <w:rFonts w:ascii="仿宋" w:eastAsia="仿宋" w:hAnsi="仿宋" w:cs="Times New Roman"/>
          <w:b/>
          <w:bCs/>
          <w:sz w:val="32"/>
          <w:szCs w:val="32"/>
        </w:rPr>
      </w:pPr>
      <w:r w:rsidRPr="00187742">
        <w:rPr>
          <w:rFonts w:ascii="仿宋" w:eastAsia="仿宋" w:hAnsi="仿宋" w:cs="仿宋" w:hint="eastAsia"/>
          <w:sz w:val="32"/>
          <w:szCs w:val="32"/>
          <w:u w:color="000000"/>
          <w:lang w:val="zh-CN"/>
        </w:rPr>
        <w:t>安全配置管控软</w:t>
      </w:r>
      <w:r w:rsidRPr="00187742">
        <w:rPr>
          <w:rFonts w:ascii="仿宋" w:eastAsia="仿宋" w:hAnsi="仿宋" w:cs="仿宋" w:hint="eastAsia"/>
          <w:b/>
          <w:bCs/>
          <w:sz w:val="32"/>
          <w:szCs w:val="32"/>
        </w:rPr>
        <w:t>件</w:t>
      </w:r>
    </w:p>
    <w:p w:rsidR="009142F6" w:rsidRPr="00187742" w:rsidRDefault="009142F6" w:rsidP="002A279B">
      <w:pPr>
        <w:pStyle w:val="1"/>
        <w:spacing w:before="46" w:line="360" w:lineRule="auto"/>
        <w:ind w:right="93" w:firstLineChars="200" w:firstLine="640"/>
        <w:rPr>
          <w:rFonts w:ascii="仿宋" w:eastAsia="仿宋" w:hAnsi="仿宋"/>
          <w:sz w:val="32"/>
          <w:szCs w:val="32"/>
        </w:rPr>
      </w:pPr>
      <w:r w:rsidRPr="00187742">
        <w:rPr>
          <w:rFonts w:ascii="仿宋" w:eastAsia="仿宋" w:hAnsi="仿宋" w:cs="仿宋" w:hint="eastAsia"/>
          <w:sz w:val="32"/>
          <w:szCs w:val="32"/>
        </w:rPr>
        <w:t>自行开发，具备计算机软件著作权登记证书；</w:t>
      </w:r>
    </w:p>
    <w:p w:rsidR="009142F6" w:rsidRPr="00187742" w:rsidRDefault="009142F6" w:rsidP="002A279B">
      <w:pPr>
        <w:pStyle w:val="1"/>
        <w:spacing w:before="46" w:line="360" w:lineRule="auto"/>
        <w:ind w:right="93" w:firstLineChars="200" w:firstLine="640"/>
        <w:rPr>
          <w:rFonts w:ascii="仿宋" w:eastAsia="仿宋" w:hAnsi="仿宋"/>
          <w:sz w:val="32"/>
          <w:szCs w:val="32"/>
        </w:rPr>
      </w:pPr>
      <w:r w:rsidRPr="00187742">
        <w:rPr>
          <w:rFonts w:ascii="仿宋" w:eastAsia="仿宋" w:hAnsi="仿宋" w:cs="仿宋" w:hint="eastAsia"/>
          <w:sz w:val="32"/>
          <w:szCs w:val="32"/>
        </w:rPr>
        <w:t>能够帮助管理人员对重要信息系统进行基线检测、加固、审计这些环节的安全服务工作，从而提供泛在的安全保</w:t>
      </w:r>
      <w:r w:rsidRPr="00187742">
        <w:rPr>
          <w:rFonts w:ascii="仿宋" w:eastAsia="仿宋" w:hAnsi="仿宋" w:cs="仿宋" w:hint="eastAsia"/>
          <w:sz w:val="32"/>
          <w:szCs w:val="32"/>
        </w:rPr>
        <w:lastRenderedPageBreak/>
        <w:t>障能力：</w:t>
      </w:r>
    </w:p>
    <w:p w:rsidR="009142F6" w:rsidRPr="00187742" w:rsidRDefault="009142F6" w:rsidP="00FF4852">
      <w:pPr>
        <w:pStyle w:val="1"/>
        <w:spacing w:before="46" w:line="360" w:lineRule="auto"/>
        <w:ind w:right="93" w:firstLineChars="200" w:firstLine="640"/>
        <w:rPr>
          <w:rFonts w:ascii="仿宋" w:eastAsia="仿宋" w:hAnsi="仿宋"/>
          <w:sz w:val="32"/>
          <w:szCs w:val="32"/>
        </w:rPr>
      </w:pPr>
      <w:r w:rsidRPr="00187742">
        <w:rPr>
          <w:rFonts w:ascii="仿宋" w:eastAsia="仿宋" w:hAnsi="仿宋" w:cs="仿宋" w:hint="eastAsia"/>
          <w:sz w:val="32"/>
          <w:szCs w:val="32"/>
        </w:rPr>
        <w:t>安全检测，确保安全合</w:t>
      </w:r>
      <w:proofErr w:type="gramStart"/>
      <w:r w:rsidRPr="00187742">
        <w:rPr>
          <w:rFonts w:ascii="仿宋" w:eastAsia="仿宋" w:hAnsi="仿宋" w:cs="仿宋" w:hint="eastAsia"/>
          <w:sz w:val="32"/>
          <w:szCs w:val="32"/>
        </w:rPr>
        <w:t>规</w:t>
      </w:r>
      <w:proofErr w:type="gramEnd"/>
    </w:p>
    <w:p w:rsidR="009142F6" w:rsidRPr="00187742" w:rsidRDefault="009142F6" w:rsidP="00187742">
      <w:pPr>
        <w:pStyle w:val="2"/>
        <w:spacing w:line="360" w:lineRule="auto"/>
        <w:ind w:firstLine="480"/>
        <w:rPr>
          <w:rFonts w:ascii="仿宋" w:eastAsia="仿宋" w:hAnsi="仿宋" w:cs="Times New Roman"/>
          <w:sz w:val="32"/>
          <w:szCs w:val="32"/>
        </w:rPr>
      </w:pPr>
      <w:r w:rsidRPr="00187742">
        <w:rPr>
          <w:rFonts w:ascii="仿宋" w:eastAsia="仿宋" w:hAnsi="仿宋" w:cs="仿宋" w:hint="eastAsia"/>
          <w:sz w:val="32"/>
          <w:szCs w:val="32"/>
        </w:rPr>
        <w:t>安全加固，消除技术瓶颈</w:t>
      </w:r>
    </w:p>
    <w:p w:rsidR="009142F6" w:rsidRPr="00187742" w:rsidRDefault="009142F6" w:rsidP="00187742">
      <w:pPr>
        <w:pStyle w:val="2"/>
        <w:spacing w:line="360" w:lineRule="auto"/>
        <w:ind w:firstLine="480"/>
        <w:rPr>
          <w:rFonts w:ascii="仿宋" w:eastAsia="仿宋" w:hAnsi="仿宋" w:cs="Times New Roman"/>
          <w:sz w:val="32"/>
          <w:szCs w:val="32"/>
        </w:rPr>
      </w:pPr>
      <w:r w:rsidRPr="00187742">
        <w:rPr>
          <w:rFonts w:ascii="仿宋" w:eastAsia="仿宋" w:hAnsi="仿宋" w:cs="仿宋" w:hint="eastAsia"/>
          <w:sz w:val="32"/>
          <w:szCs w:val="32"/>
        </w:rPr>
        <w:t>安全备份，控制配置变更</w:t>
      </w:r>
    </w:p>
    <w:p w:rsidR="009142F6" w:rsidRPr="00187742" w:rsidRDefault="009142F6" w:rsidP="00187742">
      <w:pPr>
        <w:pStyle w:val="2"/>
        <w:spacing w:line="360" w:lineRule="auto"/>
        <w:ind w:firstLine="480"/>
        <w:rPr>
          <w:rFonts w:ascii="仿宋" w:eastAsia="仿宋" w:hAnsi="仿宋" w:cs="Times New Roman"/>
          <w:sz w:val="32"/>
          <w:szCs w:val="32"/>
        </w:rPr>
      </w:pPr>
      <w:r w:rsidRPr="00187742">
        <w:rPr>
          <w:rFonts w:ascii="仿宋" w:eastAsia="仿宋" w:hAnsi="仿宋" w:cs="仿宋" w:hint="eastAsia"/>
          <w:sz w:val="32"/>
          <w:szCs w:val="32"/>
        </w:rPr>
        <w:t>安全审计，掌握安全态势</w:t>
      </w:r>
    </w:p>
    <w:p w:rsidR="009142F6" w:rsidRPr="00187742" w:rsidRDefault="009142F6" w:rsidP="00187742">
      <w:pPr>
        <w:pStyle w:val="2"/>
        <w:spacing w:line="360" w:lineRule="auto"/>
        <w:ind w:firstLine="480"/>
        <w:rPr>
          <w:rFonts w:ascii="仿宋" w:eastAsia="仿宋" w:hAnsi="仿宋" w:cs="Times New Roman"/>
          <w:sz w:val="32"/>
          <w:szCs w:val="32"/>
        </w:rPr>
      </w:pPr>
      <w:r w:rsidRPr="00187742">
        <w:rPr>
          <w:rFonts w:ascii="仿宋" w:eastAsia="仿宋" w:hAnsi="仿宋" w:cs="仿宋" w:hint="eastAsia"/>
          <w:sz w:val="32"/>
          <w:szCs w:val="32"/>
        </w:rPr>
        <w:t>综合统计分析，提供决策数据</w:t>
      </w:r>
    </w:p>
    <w:p w:rsidR="009142F6" w:rsidRPr="00187742" w:rsidRDefault="009142F6" w:rsidP="00187742">
      <w:pPr>
        <w:pStyle w:val="2"/>
        <w:spacing w:line="360" w:lineRule="auto"/>
        <w:ind w:firstLine="480"/>
        <w:rPr>
          <w:rFonts w:ascii="仿宋" w:eastAsia="仿宋" w:hAnsi="仿宋" w:cs="Times New Roman"/>
          <w:sz w:val="32"/>
          <w:szCs w:val="32"/>
        </w:rPr>
      </w:pPr>
      <w:r w:rsidRPr="00187742">
        <w:rPr>
          <w:rFonts w:ascii="仿宋" w:eastAsia="仿宋" w:hAnsi="仿宋" w:cs="仿宋" w:hint="eastAsia"/>
          <w:sz w:val="32"/>
          <w:szCs w:val="32"/>
        </w:rPr>
        <w:t>主要功能列表</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
        <w:gridCol w:w="1762"/>
        <w:gridCol w:w="6155"/>
      </w:tblGrid>
      <w:tr w:rsidR="009142F6" w:rsidRPr="006C121D">
        <w:tc>
          <w:tcPr>
            <w:tcW w:w="355" w:type="pct"/>
            <w:vAlign w:val="center"/>
          </w:tcPr>
          <w:p w:rsidR="009142F6" w:rsidRPr="00187742" w:rsidRDefault="009142F6" w:rsidP="00187742">
            <w:pPr>
              <w:pStyle w:val="1"/>
              <w:spacing w:line="360" w:lineRule="auto"/>
              <w:jc w:val="center"/>
              <w:rPr>
                <w:rFonts w:ascii="仿宋" w:eastAsia="仿宋" w:hAnsi="仿宋"/>
                <w:sz w:val="32"/>
                <w:szCs w:val="32"/>
              </w:rPr>
            </w:pPr>
            <w:r w:rsidRPr="00187742">
              <w:rPr>
                <w:rFonts w:ascii="仿宋" w:eastAsia="仿宋" w:hAnsi="仿宋" w:cs="仿宋" w:hint="eastAsia"/>
                <w:sz w:val="32"/>
                <w:szCs w:val="32"/>
              </w:rPr>
              <w:t>序号</w:t>
            </w:r>
          </w:p>
        </w:tc>
        <w:tc>
          <w:tcPr>
            <w:tcW w:w="1034" w:type="pct"/>
            <w:vAlign w:val="center"/>
          </w:tcPr>
          <w:p w:rsidR="009142F6" w:rsidRPr="00187742" w:rsidRDefault="009142F6" w:rsidP="00187742">
            <w:pPr>
              <w:pStyle w:val="1"/>
              <w:spacing w:line="360" w:lineRule="auto"/>
              <w:jc w:val="center"/>
              <w:rPr>
                <w:rFonts w:ascii="仿宋" w:eastAsia="仿宋" w:hAnsi="仿宋"/>
                <w:sz w:val="32"/>
                <w:szCs w:val="32"/>
              </w:rPr>
            </w:pPr>
            <w:r w:rsidRPr="00187742">
              <w:rPr>
                <w:rFonts w:ascii="仿宋" w:eastAsia="仿宋" w:hAnsi="仿宋" w:cs="仿宋" w:hint="eastAsia"/>
                <w:sz w:val="32"/>
                <w:szCs w:val="32"/>
              </w:rPr>
              <w:t>功能项</w:t>
            </w:r>
          </w:p>
        </w:tc>
        <w:tc>
          <w:tcPr>
            <w:tcW w:w="3611" w:type="pct"/>
            <w:vAlign w:val="center"/>
          </w:tcPr>
          <w:p w:rsidR="009142F6" w:rsidRPr="00187742" w:rsidRDefault="009142F6" w:rsidP="00187742">
            <w:pPr>
              <w:pStyle w:val="1"/>
              <w:spacing w:line="360" w:lineRule="auto"/>
              <w:jc w:val="center"/>
              <w:rPr>
                <w:rFonts w:ascii="仿宋" w:eastAsia="仿宋" w:hAnsi="仿宋"/>
                <w:sz w:val="32"/>
                <w:szCs w:val="32"/>
              </w:rPr>
            </w:pPr>
            <w:r w:rsidRPr="00187742">
              <w:rPr>
                <w:rFonts w:ascii="仿宋" w:eastAsia="仿宋" w:hAnsi="仿宋" w:cs="仿宋" w:hint="eastAsia"/>
                <w:sz w:val="32"/>
                <w:szCs w:val="32"/>
              </w:rPr>
              <w:t>要求</w:t>
            </w:r>
          </w:p>
        </w:tc>
      </w:tr>
      <w:tr w:rsidR="009142F6" w:rsidRPr="006C121D">
        <w:tc>
          <w:tcPr>
            <w:tcW w:w="355" w:type="pct"/>
            <w:vAlign w:val="center"/>
          </w:tcPr>
          <w:p w:rsidR="009142F6" w:rsidRPr="00187742" w:rsidRDefault="009142F6" w:rsidP="00187742">
            <w:pPr>
              <w:pStyle w:val="1"/>
              <w:spacing w:line="360" w:lineRule="auto"/>
              <w:jc w:val="center"/>
              <w:rPr>
                <w:rFonts w:ascii="仿宋" w:eastAsia="仿宋" w:hAnsi="仿宋" w:cs="仿宋"/>
                <w:sz w:val="32"/>
                <w:szCs w:val="32"/>
              </w:rPr>
            </w:pPr>
            <w:r w:rsidRPr="00187742">
              <w:rPr>
                <w:rFonts w:ascii="仿宋" w:eastAsia="仿宋" w:hAnsi="仿宋" w:cs="仿宋"/>
                <w:sz w:val="32"/>
                <w:szCs w:val="32"/>
              </w:rPr>
              <w:t>1</w:t>
            </w:r>
          </w:p>
        </w:tc>
        <w:tc>
          <w:tcPr>
            <w:tcW w:w="1034" w:type="pct"/>
            <w:vAlign w:val="center"/>
          </w:tcPr>
          <w:p w:rsidR="009142F6" w:rsidRPr="00187742" w:rsidRDefault="009142F6" w:rsidP="00187742">
            <w:pPr>
              <w:pStyle w:val="1"/>
              <w:spacing w:line="360" w:lineRule="auto"/>
              <w:jc w:val="center"/>
              <w:rPr>
                <w:rFonts w:ascii="仿宋" w:eastAsia="仿宋" w:hAnsi="仿宋"/>
                <w:sz w:val="32"/>
                <w:szCs w:val="32"/>
              </w:rPr>
            </w:pPr>
            <w:r w:rsidRPr="00187742">
              <w:rPr>
                <w:rFonts w:ascii="仿宋" w:eastAsia="仿宋" w:hAnsi="仿宋" w:cs="仿宋" w:hint="eastAsia"/>
                <w:sz w:val="32"/>
                <w:szCs w:val="32"/>
              </w:rPr>
              <w:t>安全检查任务管理</w:t>
            </w:r>
          </w:p>
        </w:tc>
        <w:tc>
          <w:tcPr>
            <w:tcW w:w="3611" w:type="pct"/>
            <w:vAlign w:val="center"/>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用户可根据主机特性，如数据库服务器、中间件服务器、应用服务器等，定义安全检查任务名称，选择安全检查模板，定义安全检查任务。</w:t>
            </w:r>
          </w:p>
        </w:tc>
      </w:tr>
      <w:tr w:rsidR="009142F6" w:rsidRPr="006C121D">
        <w:tc>
          <w:tcPr>
            <w:tcW w:w="355" w:type="pct"/>
            <w:vMerge w:val="restart"/>
            <w:vAlign w:val="center"/>
          </w:tcPr>
          <w:p w:rsidR="009142F6" w:rsidRPr="00187742" w:rsidRDefault="009142F6" w:rsidP="00187742">
            <w:pPr>
              <w:pStyle w:val="1"/>
              <w:spacing w:line="360" w:lineRule="auto"/>
              <w:jc w:val="center"/>
              <w:rPr>
                <w:rFonts w:ascii="仿宋" w:eastAsia="仿宋" w:hAnsi="仿宋" w:cs="仿宋"/>
                <w:sz w:val="32"/>
                <w:szCs w:val="32"/>
              </w:rPr>
            </w:pPr>
            <w:r w:rsidRPr="00187742">
              <w:rPr>
                <w:rFonts w:ascii="仿宋" w:eastAsia="仿宋" w:hAnsi="仿宋" w:cs="仿宋"/>
                <w:sz w:val="32"/>
                <w:szCs w:val="32"/>
              </w:rPr>
              <w:t>2</w:t>
            </w:r>
          </w:p>
        </w:tc>
        <w:tc>
          <w:tcPr>
            <w:tcW w:w="1034" w:type="pct"/>
            <w:vMerge w:val="restart"/>
            <w:vAlign w:val="center"/>
          </w:tcPr>
          <w:p w:rsidR="009142F6" w:rsidRPr="00187742" w:rsidRDefault="009142F6" w:rsidP="00187742">
            <w:pPr>
              <w:pStyle w:val="1"/>
              <w:spacing w:line="360" w:lineRule="auto"/>
              <w:jc w:val="center"/>
              <w:rPr>
                <w:rFonts w:ascii="仿宋" w:eastAsia="仿宋" w:hAnsi="仿宋"/>
                <w:sz w:val="32"/>
                <w:szCs w:val="32"/>
              </w:rPr>
            </w:pPr>
            <w:r w:rsidRPr="00187742">
              <w:rPr>
                <w:rFonts w:ascii="仿宋" w:eastAsia="仿宋" w:hAnsi="仿宋" w:cs="仿宋" w:hint="eastAsia"/>
                <w:sz w:val="32"/>
                <w:szCs w:val="32"/>
              </w:rPr>
              <w:t>安全检查</w:t>
            </w:r>
          </w:p>
        </w:tc>
        <w:tc>
          <w:tcPr>
            <w:tcW w:w="3611" w:type="pct"/>
            <w:vAlign w:val="center"/>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遵循国家相关标准和要求，结合实际工作经验和安全专家知识，建立安全检查技术标准模型与自动化检查脚本。</w:t>
            </w:r>
          </w:p>
        </w:tc>
      </w:tr>
      <w:tr w:rsidR="009142F6" w:rsidRPr="006C121D">
        <w:tc>
          <w:tcPr>
            <w:tcW w:w="355" w:type="pct"/>
            <w:vMerge/>
            <w:vAlign w:val="center"/>
          </w:tcPr>
          <w:p w:rsidR="009142F6" w:rsidRPr="00187742" w:rsidRDefault="009142F6" w:rsidP="00187742">
            <w:pPr>
              <w:pStyle w:val="1"/>
              <w:spacing w:line="360" w:lineRule="auto"/>
              <w:jc w:val="center"/>
              <w:rPr>
                <w:rFonts w:ascii="仿宋" w:eastAsia="仿宋" w:hAnsi="仿宋"/>
                <w:sz w:val="32"/>
                <w:szCs w:val="32"/>
              </w:rPr>
            </w:pPr>
          </w:p>
        </w:tc>
        <w:tc>
          <w:tcPr>
            <w:tcW w:w="1034" w:type="pct"/>
            <w:vMerge/>
            <w:vAlign w:val="center"/>
          </w:tcPr>
          <w:p w:rsidR="009142F6" w:rsidRPr="00187742" w:rsidRDefault="009142F6" w:rsidP="00187742">
            <w:pPr>
              <w:pStyle w:val="1"/>
              <w:spacing w:line="360" w:lineRule="auto"/>
              <w:jc w:val="center"/>
              <w:rPr>
                <w:rFonts w:ascii="仿宋" w:eastAsia="仿宋" w:hAnsi="仿宋"/>
                <w:sz w:val="32"/>
                <w:szCs w:val="32"/>
              </w:rPr>
            </w:pPr>
          </w:p>
        </w:tc>
        <w:tc>
          <w:tcPr>
            <w:tcW w:w="3611" w:type="pct"/>
            <w:vAlign w:val="center"/>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根据用户选择的安全检查模板，执行安全检查任务，并反馈检查结果。</w:t>
            </w:r>
          </w:p>
        </w:tc>
      </w:tr>
      <w:tr w:rsidR="009142F6" w:rsidRPr="006C121D">
        <w:tc>
          <w:tcPr>
            <w:tcW w:w="355" w:type="pct"/>
            <w:vMerge/>
            <w:vAlign w:val="center"/>
          </w:tcPr>
          <w:p w:rsidR="009142F6" w:rsidRPr="00187742" w:rsidRDefault="009142F6" w:rsidP="00187742">
            <w:pPr>
              <w:pStyle w:val="1"/>
              <w:spacing w:line="360" w:lineRule="auto"/>
              <w:jc w:val="center"/>
              <w:rPr>
                <w:rFonts w:ascii="仿宋" w:eastAsia="仿宋" w:hAnsi="仿宋"/>
                <w:sz w:val="32"/>
                <w:szCs w:val="32"/>
              </w:rPr>
            </w:pPr>
          </w:p>
        </w:tc>
        <w:tc>
          <w:tcPr>
            <w:tcW w:w="1034" w:type="pct"/>
            <w:vMerge/>
            <w:vAlign w:val="center"/>
          </w:tcPr>
          <w:p w:rsidR="009142F6" w:rsidRPr="00187742" w:rsidRDefault="009142F6" w:rsidP="00187742">
            <w:pPr>
              <w:pStyle w:val="1"/>
              <w:spacing w:line="360" w:lineRule="auto"/>
              <w:jc w:val="center"/>
              <w:rPr>
                <w:rFonts w:ascii="仿宋" w:eastAsia="仿宋" w:hAnsi="仿宋"/>
                <w:sz w:val="32"/>
                <w:szCs w:val="32"/>
              </w:rPr>
            </w:pPr>
          </w:p>
        </w:tc>
        <w:tc>
          <w:tcPr>
            <w:tcW w:w="3611" w:type="pct"/>
            <w:vAlign w:val="center"/>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对于风险、漏洞、不合</w:t>
            </w:r>
            <w:proofErr w:type="gramStart"/>
            <w:r w:rsidRPr="00187742">
              <w:rPr>
                <w:rFonts w:ascii="仿宋" w:eastAsia="仿宋" w:hAnsi="仿宋" w:cs="仿宋" w:hint="eastAsia"/>
                <w:sz w:val="32"/>
                <w:szCs w:val="32"/>
              </w:rPr>
              <w:t>规</w:t>
            </w:r>
            <w:proofErr w:type="gramEnd"/>
            <w:r w:rsidRPr="00187742">
              <w:rPr>
                <w:rFonts w:ascii="仿宋" w:eastAsia="仿宋" w:hAnsi="仿宋" w:cs="仿宋" w:hint="eastAsia"/>
                <w:sz w:val="32"/>
                <w:szCs w:val="32"/>
              </w:rPr>
              <w:t>项，安全检查结果中应包含处置的建议说明。</w:t>
            </w:r>
          </w:p>
        </w:tc>
      </w:tr>
      <w:tr w:rsidR="009142F6" w:rsidRPr="006C121D">
        <w:tc>
          <w:tcPr>
            <w:tcW w:w="355" w:type="pct"/>
            <w:vMerge w:val="restart"/>
            <w:vAlign w:val="center"/>
          </w:tcPr>
          <w:p w:rsidR="009142F6" w:rsidRPr="00187742" w:rsidRDefault="009142F6" w:rsidP="00187742">
            <w:pPr>
              <w:pStyle w:val="1"/>
              <w:spacing w:line="360" w:lineRule="auto"/>
              <w:jc w:val="center"/>
              <w:rPr>
                <w:rFonts w:ascii="仿宋" w:eastAsia="仿宋" w:hAnsi="仿宋" w:cs="仿宋"/>
                <w:sz w:val="32"/>
                <w:szCs w:val="32"/>
              </w:rPr>
            </w:pPr>
            <w:r w:rsidRPr="00187742">
              <w:rPr>
                <w:rFonts w:ascii="仿宋" w:eastAsia="仿宋" w:hAnsi="仿宋" w:cs="仿宋"/>
                <w:sz w:val="32"/>
                <w:szCs w:val="32"/>
              </w:rPr>
              <w:t>3</w:t>
            </w:r>
          </w:p>
        </w:tc>
        <w:tc>
          <w:tcPr>
            <w:tcW w:w="1034" w:type="pct"/>
            <w:vMerge w:val="restart"/>
            <w:vAlign w:val="center"/>
          </w:tcPr>
          <w:p w:rsidR="009142F6" w:rsidRPr="00187742" w:rsidRDefault="009142F6" w:rsidP="00187742">
            <w:pPr>
              <w:pStyle w:val="1"/>
              <w:spacing w:line="360" w:lineRule="auto"/>
              <w:jc w:val="center"/>
              <w:rPr>
                <w:rFonts w:ascii="仿宋" w:eastAsia="仿宋" w:hAnsi="仿宋"/>
                <w:sz w:val="32"/>
                <w:szCs w:val="32"/>
              </w:rPr>
            </w:pPr>
            <w:r w:rsidRPr="00187742">
              <w:rPr>
                <w:rFonts w:ascii="仿宋" w:eastAsia="仿宋" w:hAnsi="仿宋" w:cs="仿宋" w:hint="eastAsia"/>
                <w:sz w:val="32"/>
                <w:szCs w:val="32"/>
              </w:rPr>
              <w:t>检查记录</w:t>
            </w:r>
          </w:p>
        </w:tc>
        <w:tc>
          <w:tcPr>
            <w:tcW w:w="3611" w:type="pct"/>
            <w:vAlign w:val="center"/>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平台自动生成并保存执行过的安全检查记录。</w:t>
            </w:r>
          </w:p>
        </w:tc>
      </w:tr>
      <w:tr w:rsidR="009142F6" w:rsidRPr="006C121D">
        <w:tc>
          <w:tcPr>
            <w:tcW w:w="355" w:type="pct"/>
            <w:vMerge/>
            <w:vAlign w:val="center"/>
          </w:tcPr>
          <w:p w:rsidR="009142F6" w:rsidRPr="00187742" w:rsidRDefault="009142F6" w:rsidP="00187742">
            <w:pPr>
              <w:pStyle w:val="1"/>
              <w:spacing w:line="360" w:lineRule="auto"/>
              <w:jc w:val="center"/>
              <w:rPr>
                <w:rFonts w:ascii="仿宋" w:eastAsia="仿宋" w:hAnsi="仿宋"/>
                <w:sz w:val="32"/>
                <w:szCs w:val="32"/>
              </w:rPr>
            </w:pPr>
          </w:p>
        </w:tc>
        <w:tc>
          <w:tcPr>
            <w:tcW w:w="1034" w:type="pct"/>
            <w:vMerge/>
            <w:vAlign w:val="center"/>
          </w:tcPr>
          <w:p w:rsidR="009142F6" w:rsidRPr="00187742" w:rsidRDefault="009142F6" w:rsidP="00187742">
            <w:pPr>
              <w:pStyle w:val="1"/>
              <w:spacing w:line="360" w:lineRule="auto"/>
              <w:jc w:val="center"/>
              <w:rPr>
                <w:rFonts w:ascii="仿宋" w:eastAsia="仿宋" w:hAnsi="仿宋"/>
                <w:sz w:val="32"/>
                <w:szCs w:val="32"/>
              </w:rPr>
            </w:pPr>
          </w:p>
        </w:tc>
        <w:tc>
          <w:tcPr>
            <w:tcW w:w="3611" w:type="pct"/>
            <w:vAlign w:val="center"/>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用户可设定检查记录的保存周期，平台保留指定周期的安全检查记录备查看。</w:t>
            </w:r>
          </w:p>
        </w:tc>
      </w:tr>
      <w:tr w:rsidR="009142F6" w:rsidRPr="006C121D">
        <w:tc>
          <w:tcPr>
            <w:tcW w:w="355" w:type="pct"/>
            <w:vMerge w:val="restart"/>
            <w:vAlign w:val="center"/>
          </w:tcPr>
          <w:p w:rsidR="009142F6" w:rsidRPr="00187742" w:rsidRDefault="009142F6" w:rsidP="00187742">
            <w:pPr>
              <w:pStyle w:val="1"/>
              <w:spacing w:line="360" w:lineRule="auto"/>
              <w:jc w:val="center"/>
              <w:rPr>
                <w:rFonts w:ascii="仿宋" w:eastAsia="仿宋" w:hAnsi="仿宋" w:cs="仿宋"/>
                <w:sz w:val="32"/>
                <w:szCs w:val="32"/>
              </w:rPr>
            </w:pPr>
            <w:r w:rsidRPr="00187742">
              <w:rPr>
                <w:rFonts w:ascii="仿宋" w:eastAsia="仿宋" w:hAnsi="仿宋" w:cs="仿宋"/>
                <w:sz w:val="32"/>
                <w:szCs w:val="32"/>
              </w:rPr>
              <w:t>4</w:t>
            </w:r>
          </w:p>
        </w:tc>
        <w:tc>
          <w:tcPr>
            <w:tcW w:w="1034" w:type="pct"/>
            <w:vMerge w:val="restart"/>
            <w:vAlign w:val="center"/>
          </w:tcPr>
          <w:p w:rsidR="009142F6" w:rsidRPr="00187742" w:rsidRDefault="009142F6" w:rsidP="00187742">
            <w:pPr>
              <w:pStyle w:val="1"/>
              <w:spacing w:line="360" w:lineRule="auto"/>
              <w:jc w:val="center"/>
              <w:rPr>
                <w:rFonts w:ascii="仿宋" w:eastAsia="仿宋" w:hAnsi="仿宋"/>
                <w:sz w:val="32"/>
                <w:szCs w:val="32"/>
              </w:rPr>
            </w:pPr>
            <w:r w:rsidRPr="00187742">
              <w:rPr>
                <w:rFonts w:ascii="仿宋" w:eastAsia="仿宋" w:hAnsi="仿宋" w:cs="仿宋" w:hint="eastAsia"/>
                <w:sz w:val="32"/>
                <w:szCs w:val="32"/>
              </w:rPr>
              <w:t>检查报告</w:t>
            </w:r>
          </w:p>
        </w:tc>
        <w:tc>
          <w:tcPr>
            <w:tcW w:w="3611" w:type="pct"/>
            <w:vAlign w:val="center"/>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平台自动生成并保存安全检查信息统计报告，报告内容可方便地导出到</w:t>
            </w:r>
            <w:r w:rsidRPr="00187742">
              <w:rPr>
                <w:rFonts w:ascii="仿宋" w:eastAsia="仿宋" w:hAnsi="仿宋" w:cs="仿宋"/>
                <w:sz w:val="32"/>
                <w:szCs w:val="32"/>
              </w:rPr>
              <w:t>Word</w:t>
            </w:r>
            <w:r w:rsidRPr="00187742">
              <w:rPr>
                <w:rFonts w:ascii="仿宋" w:eastAsia="仿宋" w:hAnsi="仿宋" w:cs="仿宋" w:hint="eastAsia"/>
                <w:sz w:val="32"/>
                <w:szCs w:val="32"/>
              </w:rPr>
              <w:t>等多种格式文件。</w:t>
            </w:r>
          </w:p>
        </w:tc>
      </w:tr>
      <w:tr w:rsidR="009142F6" w:rsidRPr="006C121D">
        <w:tc>
          <w:tcPr>
            <w:tcW w:w="355" w:type="pct"/>
            <w:vMerge/>
            <w:vAlign w:val="center"/>
          </w:tcPr>
          <w:p w:rsidR="009142F6" w:rsidRPr="00187742" w:rsidRDefault="009142F6" w:rsidP="00187742">
            <w:pPr>
              <w:pStyle w:val="1"/>
              <w:spacing w:line="360" w:lineRule="auto"/>
              <w:jc w:val="center"/>
              <w:rPr>
                <w:rFonts w:ascii="仿宋" w:eastAsia="仿宋" w:hAnsi="仿宋"/>
                <w:sz w:val="32"/>
                <w:szCs w:val="32"/>
              </w:rPr>
            </w:pPr>
          </w:p>
        </w:tc>
        <w:tc>
          <w:tcPr>
            <w:tcW w:w="1034" w:type="pct"/>
            <w:vMerge/>
            <w:vAlign w:val="center"/>
          </w:tcPr>
          <w:p w:rsidR="009142F6" w:rsidRPr="00187742" w:rsidRDefault="009142F6" w:rsidP="00187742">
            <w:pPr>
              <w:pStyle w:val="1"/>
              <w:spacing w:line="360" w:lineRule="auto"/>
              <w:jc w:val="center"/>
              <w:rPr>
                <w:rFonts w:ascii="仿宋" w:eastAsia="仿宋" w:hAnsi="仿宋"/>
                <w:sz w:val="32"/>
                <w:szCs w:val="32"/>
              </w:rPr>
            </w:pPr>
          </w:p>
        </w:tc>
        <w:tc>
          <w:tcPr>
            <w:tcW w:w="3611" w:type="pct"/>
            <w:vAlign w:val="center"/>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平台可根据用户的设置，自动执行安全检查、生成安全报告并发送到指定的邮件账户。</w:t>
            </w:r>
          </w:p>
        </w:tc>
      </w:tr>
      <w:tr w:rsidR="009142F6" w:rsidRPr="006C121D">
        <w:tc>
          <w:tcPr>
            <w:tcW w:w="355" w:type="pct"/>
            <w:vMerge w:val="restart"/>
            <w:vAlign w:val="center"/>
          </w:tcPr>
          <w:p w:rsidR="009142F6" w:rsidRPr="00187742" w:rsidRDefault="009142F6" w:rsidP="00187742">
            <w:pPr>
              <w:pStyle w:val="1"/>
              <w:spacing w:line="360" w:lineRule="auto"/>
              <w:jc w:val="center"/>
              <w:rPr>
                <w:rFonts w:ascii="仿宋" w:eastAsia="仿宋" w:hAnsi="仿宋" w:cs="仿宋"/>
                <w:sz w:val="32"/>
                <w:szCs w:val="32"/>
              </w:rPr>
            </w:pPr>
            <w:r w:rsidRPr="00187742">
              <w:rPr>
                <w:rFonts w:ascii="仿宋" w:eastAsia="仿宋" w:hAnsi="仿宋" w:cs="仿宋"/>
                <w:sz w:val="32"/>
                <w:szCs w:val="32"/>
              </w:rPr>
              <w:t>5</w:t>
            </w:r>
          </w:p>
        </w:tc>
        <w:tc>
          <w:tcPr>
            <w:tcW w:w="1034" w:type="pct"/>
            <w:vMerge w:val="restart"/>
            <w:vAlign w:val="center"/>
          </w:tcPr>
          <w:p w:rsidR="009142F6" w:rsidRPr="00187742" w:rsidRDefault="009142F6" w:rsidP="00187742">
            <w:pPr>
              <w:pStyle w:val="1"/>
              <w:spacing w:line="360" w:lineRule="auto"/>
              <w:jc w:val="center"/>
              <w:rPr>
                <w:rFonts w:ascii="仿宋" w:eastAsia="仿宋" w:hAnsi="仿宋"/>
                <w:sz w:val="32"/>
                <w:szCs w:val="32"/>
              </w:rPr>
            </w:pPr>
            <w:r w:rsidRPr="00187742">
              <w:rPr>
                <w:rFonts w:ascii="仿宋" w:eastAsia="仿宋" w:hAnsi="仿宋" w:cs="仿宋" w:hint="eastAsia"/>
                <w:sz w:val="32"/>
                <w:szCs w:val="32"/>
              </w:rPr>
              <w:t>安全检查告警</w:t>
            </w:r>
          </w:p>
        </w:tc>
        <w:tc>
          <w:tcPr>
            <w:tcW w:w="3611" w:type="pct"/>
            <w:vAlign w:val="center"/>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平台可以针对安全检查结果提供告警，用户可以查看指定时间周期内的所有告警记录，告警按照严重程度分为提示、重要、紧急三个级别。</w:t>
            </w:r>
          </w:p>
        </w:tc>
      </w:tr>
      <w:tr w:rsidR="009142F6" w:rsidRPr="006C121D">
        <w:tc>
          <w:tcPr>
            <w:tcW w:w="355" w:type="pct"/>
            <w:vMerge/>
            <w:vAlign w:val="center"/>
          </w:tcPr>
          <w:p w:rsidR="009142F6" w:rsidRPr="00187742" w:rsidRDefault="009142F6" w:rsidP="00187742">
            <w:pPr>
              <w:pStyle w:val="1"/>
              <w:spacing w:line="360" w:lineRule="auto"/>
              <w:jc w:val="center"/>
              <w:rPr>
                <w:rFonts w:ascii="仿宋" w:eastAsia="仿宋" w:hAnsi="仿宋"/>
                <w:sz w:val="32"/>
                <w:szCs w:val="32"/>
              </w:rPr>
            </w:pPr>
          </w:p>
        </w:tc>
        <w:tc>
          <w:tcPr>
            <w:tcW w:w="1034" w:type="pct"/>
            <w:vMerge/>
            <w:vAlign w:val="center"/>
          </w:tcPr>
          <w:p w:rsidR="009142F6" w:rsidRPr="00187742" w:rsidRDefault="009142F6" w:rsidP="00187742">
            <w:pPr>
              <w:pStyle w:val="1"/>
              <w:spacing w:line="360" w:lineRule="auto"/>
              <w:jc w:val="center"/>
              <w:rPr>
                <w:rFonts w:ascii="仿宋" w:eastAsia="仿宋" w:hAnsi="仿宋"/>
                <w:sz w:val="32"/>
                <w:szCs w:val="32"/>
              </w:rPr>
            </w:pPr>
          </w:p>
        </w:tc>
        <w:tc>
          <w:tcPr>
            <w:tcW w:w="3611" w:type="pct"/>
            <w:vAlign w:val="center"/>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支持邮件、短信、</w:t>
            </w:r>
            <w:proofErr w:type="gramStart"/>
            <w:r w:rsidRPr="00187742">
              <w:rPr>
                <w:rFonts w:ascii="仿宋" w:eastAsia="仿宋" w:hAnsi="仿宋" w:cs="仿宋" w:hint="eastAsia"/>
                <w:sz w:val="32"/>
                <w:szCs w:val="32"/>
              </w:rPr>
              <w:t>微信等</w:t>
            </w:r>
            <w:proofErr w:type="gramEnd"/>
            <w:r w:rsidRPr="00187742">
              <w:rPr>
                <w:rFonts w:ascii="仿宋" w:eastAsia="仿宋" w:hAnsi="仿宋" w:cs="仿宋" w:hint="eastAsia"/>
                <w:sz w:val="32"/>
                <w:szCs w:val="32"/>
              </w:rPr>
              <w:t>多种告警通知渠道。</w:t>
            </w:r>
          </w:p>
        </w:tc>
      </w:tr>
      <w:tr w:rsidR="009142F6" w:rsidRPr="006C121D">
        <w:tc>
          <w:tcPr>
            <w:tcW w:w="355" w:type="pct"/>
            <w:vAlign w:val="center"/>
          </w:tcPr>
          <w:p w:rsidR="009142F6" w:rsidRPr="00187742" w:rsidRDefault="009142F6" w:rsidP="00187742">
            <w:pPr>
              <w:pStyle w:val="1"/>
              <w:spacing w:line="360" w:lineRule="auto"/>
              <w:jc w:val="center"/>
              <w:rPr>
                <w:rFonts w:ascii="仿宋" w:eastAsia="仿宋" w:hAnsi="仿宋" w:cs="仿宋"/>
                <w:sz w:val="32"/>
                <w:szCs w:val="32"/>
              </w:rPr>
            </w:pPr>
            <w:r w:rsidRPr="00187742">
              <w:rPr>
                <w:rFonts w:ascii="仿宋" w:eastAsia="仿宋" w:hAnsi="仿宋" w:cs="仿宋"/>
                <w:sz w:val="32"/>
                <w:szCs w:val="32"/>
              </w:rPr>
              <w:t>6</w:t>
            </w:r>
          </w:p>
        </w:tc>
        <w:tc>
          <w:tcPr>
            <w:tcW w:w="1034" w:type="pct"/>
            <w:vAlign w:val="center"/>
          </w:tcPr>
          <w:p w:rsidR="009142F6" w:rsidRPr="00187742" w:rsidRDefault="009142F6" w:rsidP="00187742">
            <w:pPr>
              <w:pStyle w:val="1"/>
              <w:spacing w:line="360" w:lineRule="auto"/>
              <w:jc w:val="center"/>
              <w:rPr>
                <w:rFonts w:ascii="仿宋" w:eastAsia="仿宋" w:hAnsi="仿宋"/>
                <w:sz w:val="32"/>
                <w:szCs w:val="32"/>
              </w:rPr>
            </w:pPr>
            <w:r w:rsidRPr="00187742">
              <w:rPr>
                <w:rFonts w:ascii="仿宋" w:eastAsia="仿宋" w:hAnsi="仿宋" w:cs="仿宋" w:hint="eastAsia"/>
                <w:sz w:val="32"/>
                <w:szCs w:val="32"/>
              </w:rPr>
              <w:t>安全加固任务管理</w:t>
            </w:r>
          </w:p>
        </w:tc>
        <w:tc>
          <w:tcPr>
            <w:tcW w:w="3611" w:type="pct"/>
            <w:vAlign w:val="center"/>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用户可根据主机特性，如数据库服务器、中间件服务器、应用服务器等，定义安全加固任务名称，选择安全加固模板，定义安全加固任务。</w:t>
            </w:r>
          </w:p>
        </w:tc>
      </w:tr>
      <w:tr w:rsidR="009142F6" w:rsidRPr="006C121D">
        <w:tc>
          <w:tcPr>
            <w:tcW w:w="355" w:type="pct"/>
            <w:vMerge w:val="restart"/>
            <w:vAlign w:val="center"/>
          </w:tcPr>
          <w:p w:rsidR="009142F6" w:rsidRPr="00187742" w:rsidRDefault="009142F6" w:rsidP="00187742">
            <w:pPr>
              <w:pStyle w:val="1"/>
              <w:spacing w:line="360" w:lineRule="auto"/>
              <w:jc w:val="center"/>
              <w:rPr>
                <w:rFonts w:ascii="仿宋" w:eastAsia="仿宋" w:hAnsi="仿宋" w:cs="仿宋"/>
                <w:sz w:val="32"/>
                <w:szCs w:val="32"/>
              </w:rPr>
            </w:pPr>
            <w:r w:rsidRPr="00187742">
              <w:rPr>
                <w:rFonts w:ascii="仿宋" w:eastAsia="仿宋" w:hAnsi="仿宋" w:cs="仿宋"/>
                <w:sz w:val="32"/>
                <w:szCs w:val="32"/>
              </w:rPr>
              <w:t>7</w:t>
            </w:r>
          </w:p>
        </w:tc>
        <w:tc>
          <w:tcPr>
            <w:tcW w:w="1034" w:type="pct"/>
            <w:vMerge w:val="restart"/>
            <w:vAlign w:val="center"/>
          </w:tcPr>
          <w:p w:rsidR="009142F6" w:rsidRPr="00187742" w:rsidRDefault="009142F6" w:rsidP="00187742">
            <w:pPr>
              <w:pStyle w:val="1"/>
              <w:spacing w:line="360" w:lineRule="auto"/>
              <w:jc w:val="center"/>
              <w:rPr>
                <w:rFonts w:ascii="仿宋" w:eastAsia="仿宋" w:hAnsi="仿宋"/>
                <w:sz w:val="32"/>
                <w:szCs w:val="32"/>
              </w:rPr>
            </w:pPr>
            <w:r w:rsidRPr="00187742">
              <w:rPr>
                <w:rFonts w:ascii="仿宋" w:eastAsia="仿宋" w:hAnsi="仿宋" w:cs="仿宋" w:hint="eastAsia"/>
                <w:sz w:val="32"/>
                <w:szCs w:val="32"/>
              </w:rPr>
              <w:t>自动化安全加固</w:t>
            </w:r>
          </w:p>
        </w:tc>
        <w:tc>
          <w:tcPr>
            <w:tcW w:w="3611" w:type="pct"/>
            <w:vAlign w:val="center"/>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遵循国家相关标准和要求，结合实际工作经验和安全专家知识，建立自动化安全加固脚本。</w:t>
            </w:r>
          </w:p>
        </w:tc>
      </w:tr>
      <w:tr w:rsidR="009142F6" w:rsidRPr="006C121D">
        <w:tc>
          <w:tcPr>
            <w:tcW w:w="355" w:type="pct"/>
            <w:vMerge/>
            <w:vAlign w:val="center"/>
          </w:tcPr>
          <w:p w:rsidR="009142F6" w:rsidRPr="00187742" w:rsidRDefault="009142F6" w:rsidP="00187742">
            <w:pPr>
              <w:pStyle w:val="1"/>
              <w:spacing w:line="360" w:lineRule="auto"/>
              <w:jc w:val="center"/>
              <w:rPr>
                <w:rFonts w:ascii="仿宋" w:eastAsia="仿宋" w:hAnsi="仿宋"/>
                <w:sz w:val="32"/>
                <w:szCs w:val="32"/>
              </w:rPr>
            </w:pPr>
          </w:p>
        </w:tc>
        <w:tc>
          <w:tcPr>
            <w:tcW w:w="1034" w:type="pct"/>
            <w:vMerge/>
            <w:vAlign w:val="center"/>
          </w:tcPr>
          <w:p w:rsidR="009142F6" w:rsidRPr="00187742" w:rsidRDefault="009142F6" w:rsidP="00187742">
            <w:pPr>
              <w:pStyle w:val="1"/>
              <w:spacing w:line="360" w:lineRule="auto"/>
              <w:jc w:val="center"/>
              <w:rPr>
                <w:rFonts w:ascii="仿宋" w:eastAsia="仿宋" w:hAnsi="仿宋"/>
                <w:sz w:val="32"/>
                <w:szCs w:val="32"/>
              </w:rPr>
            </w:pPr>
          </w:p>
        </w:tc>
        <w:tc>
          <w:tcPr>
            <w:tcW w:w="3611" w:type="pct"/>
            <w:vAlign w:val="center"/>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根据用户选择的安全加固模板，执行安全加固任务，并反馈检查结果。</w:t>
            </w:r>
          </w:p>
        </w:tc>
      </w:tr>
      <w:tr w:rsidR="009142F6" w:rsidRPr="006C121D">
        <w:tc>
          <w:tcPr>
            <w:tcW w:w="355" w:type="pct"/>
            <w:vMerge/>
            <w:vAlign w:val="center"/>
          </w:tcPr>
          <w:p w:rsidR="009142F6" w:rsidRPr="00187742" w:rsidRDefault="009142F6" w:rsidP="00187742">
            <w:pPr>
              <w:pStyle w:val="1"/>
              <w:spacing w:line="360" w:lineRule="auto"/>
              <w:jc w:val="center"/>
              <w:rPr>
                <w:rFonts w:ascii="仿宋" w:eastAsia="仿宋" w:hAnsi="仿宋"/>
                <w:sz w:val="32"/>
                <w:szCs w:val="32"/>
              </w:rPr>
            </w:pPr>
          </w:p>
        </w:tc>
        <w:tc>
          <w:tcPr>
            <w:tcW w:w="1034" w:type="pct"/>
            <w:vMerge/>
            <w:vAlign w:val="center"/>
          </w:tcPr>
          <w:p w:rsidR="009142F6" w:rsidRPr="00187742" w:rsidRDefault="009142F6" w:rsidP="00187742">
            <w:pPr>
              <w:pStyle w:val="1"/>
              <w:spacing w:line="360" w:lineRule="auto"/>
              <w:jc w:val="center"/>
              <w:rPr>
                <w:rFonts w:ascii="仿宋" w:eastAsia="仿宋" w:hAnsi="仿宋"/>
                <w:sz w:val="32"/>
                <w:szCs w:val="32"/>
              </w:rPr>
            </w:pPr>
          </w:p>
        </w:tc>
        <w:tc>
          <w:tcPr>
            <w:tcW w:w="3611" w:type="pct"/>
            <w:vAlign w:val="center"/>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支持立即执行和定时执行两种加固模式。</w:t>
            </w:r>
          </w:p>
        </w:tc>
      </w:tr>
      <w:tr w:rsidR="009142F6" w:rsidRPr="006C121D">
        <w:tc>
          <w:tcPr>
            <w:tcW w:w="355" w:type="pct"/>
            <w:vMerge w:val="restart"/>
            <w:vAlign w:val="center"/>
          </w:tcPr>
          <w:p w:rsidR="009142F6" w:rsidRPr="00187742" w:rsidRDefault="009142F6" w:rsidP="00187742">
            <w:pPr>
              <w:pStyle w:val="1"/>
              <w:spacing w:line="360" w:lineRule="auto"/>
              <w:jc w:val="center"/>
              <w:rPr>
                <w:rFonts w:ascii="仿宋" w:eastAsia="仿宋" w:hAnsi="仿宋" w:cs="仿宋"/>
                <w:sz w:val="32"/>
                <w:szCs w:val="32"/>
              </w:rPr>
            </w:pPr>
            <w:r w:rsidRPr="00187742">
              <w:rPr>
                <w:rFonts w:ascii="仿宋" w:eastAsia="仿宋" w:hAnsi="仿宋" w:cs="仿宋"/>
                <w:sz w:val="32"/>
                <w:szCs w:val="32"/>
              </w:rPr>
              <w:t>8</w:t>
            </w:r>
          </w:p>
        </w:tc>
        <w:tc>
          <w:tcPr>
            <w:tcW w:w="1034" w:type="pct"/>
            <w:vMerge w:val="restart"/>
            <w:vAlign w:val="center"/>
          </w:tcPr>
          <w:p w:rsidR="009142F6" w:rsidRPr="00187742" w:rsidRDefault="009142F6" w:rsidP="00187742">
            <w:pPr>
              <w:pStyle w:val="1"/>
              <w:spacing w:line="360" w:lineRule="auto"/>
              <w:jc w:val="center"/>
              <w:rPr>
                <w:rFonts w:ascii="仿宋" w:eastAsia="仿宋" w:hAnsi="仿宋"/>
                <w:sz w:val="32"/>
                <w:szCs w:val="32"/>
              </w:rPr>
            </w:pPr>
            <w:r w:rsidRPr="00187742">
              <w:rPr>
                <w:rFonts w:ascii="仿宋" w:eastAsia="仿宋" w:hAnsi="仿宋" w:cs="仿宋" w:hint="eastAsia"/>
                <w:sz w:val="32"/>
                <w:szCs w:val="32"/>
              </w:rPr>
              <w:t>手动安全加固支持</w:t>
            </w:r>
          </w:p>
        </w:tc>
        <w:tc>
          <w:tcPr>
            <w:tcW w:w="3611" w:type="pct"/>
            <w:vAlign w:val="center"/>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平台根据用户选择的安全加固模板，提供详细的手工安全加固操作指引和说明。</w:t>
            </w:r>
          </w:p>
        </w:tc>
      </w:tr>
      <w:tr w:rsidR="009142F6" w:rsidRPr="006C121D">
        <w:tc>
          <w:tcPr>
            <w:tcW w:w="355" w:type="pct"/>
            <w:vMerge/>
            <w:vAlign w:val="center"/>
          </w:tcPr>
          <w:p w:rsidR="009142F6" w:rsidRPr="00187742" w:rsidRDefault="009142F6" w:rsidP="00187742">
            <w:pPr>
              <w:pStyle w:val="1"/>
              <w:spacing w:line="360" w:lineRule="auto"/>
              <w:jc w:val="center"/>
              <w:rPr>
                <w:rFonts w:ascii="仿宋" w:eastAsia="仿宋" w:hAnsi="仿宋"/>
                <w:sz w:val="32"/>
                <w:szCs w:val="32"/>
              </w:rPr>
            </w:pPr>
          </w:p>
        </w:tc>
        <w:tc>
          <w:tcPr>
            <w:tcW w:w="1034" w:type="pct"/>
            <w:vMerge/>
            <w:vAlign w:val="center"/>
          </w:tcPr>
          <w:p w:rsidR="009142F6" w:rsidRPr="00187742" w:rsidRDefault="009142F6" w:rsidP="00187742">
            <w:pPr>
              <w:pStyle w:val="1"/>
              <w:spacing w:line="360" w:lineRule="auto"/>
              <w:jc w:val="center"/>
              <w:rPr>
                <w:rFonts w:ascii="仿宋" w:eastAsia="仿宋" w:hAnsi="仿宋"/>
                <w:sz w:val="32"/>
                <w:szCs w:val="32"/>
              </w:rPr>
            </w:pPr>
          </w:p>
        </w:tc>
        <w:tc>
          <w:tcPr>
            <w:tcW w:w="3611" w:type="pct"/>
            <w:vAlign w:val="center"/>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指引和说明可以方便地导出到</w:t>
            </w:r>
            <w:r w:rsidRPr="00187742">
              <w:rPr>
                <w:rFonts w:ascii="仿宋" w:eastAsia="仿宋" w:hAnsi="仿宋" w:cs="仿宋"/>
                <w:sz w:val="32"/>
                <w:szCs w:val="32"/>
              </w:rPr>
              <w:t>Word</w:t>
            </w:r>
            <w:r w:rsidRPr="00187742">
              <w:rPr>
                <w:rFonts w:ascii="仿宋" w:eastAsia="仿宋" w:hAnsi="仿宋" w:cs="仿宋" w:hint="eastAsia"/>
                <w:sz w:val="32"/>
                <w:szCs w:val="32"/>
              </w:rPr>
              <w:t>等多种格式文件，供用户在操作时使用。</w:t>
            </w:r>
          </w:p>
        </w:tc>
      </w:tr>
      <w:tr w:rsidR="009142F6" w:rsidRPr="006C121D">
        <w:tc>
          <w:tcPr>
            <w:tcW w:w="355" w:type="pct"/>
            <w:vAlign w:val="center"/>
          </w:tcPr>
          <w:p w:rsidR="009142F6" w:rsidRPr="00187742" w:rsidRDefault="009142F6" w:rsidP="00187742">
            <w:pPr>
              <w:pStyle w:val="1"/>
              <w:spacing w:line="360" w:lineRule="auto"/>
              <w:jc w:val="center"/>
              <w:rPr>
                <w:rFonts w:ascii="仿宋" w:eastAsia="仿宋" w:hAnsi="仿宋" w:cs="仿宋"/>
                <w:sz w:val="32"/>
                <w:szCs w:val="32"/>
              </w:rPr>
            </w:pPr>
            <w:r w:rsidRPr="00187742">
              <w:rPr>
                <w:rFonts w:ascii="仿宋" w:eastAsia="仿宋" w:hAnsi="仿宋" w:cs="仿宋"/>
                <w:sz w:val="32"/>
                <w:szCs w:val="32"/>
              </w:rPr>
              <w:t>9</w:t>
            </w:r>
          </w:p>
        </w:tc>
        <w:tc>
          <w:tcPr>
            <w:tcW w:w="1034" w:type="pct"/>
            <w:vAlign w:val="center"/>
          </w:tcPr>
          <w:p w:rsidR="009142F6" w:rsidRPr="00187742" w:rsidRDefault="009142F6" w:rsidP="00187742">
            <w:pPr>
              <w:pStyle w:val="1"/>
              <w:spacing w:line="360" w:lineRule="auto"/>
              <w:jc w:val="center"/>
              <w:rPr>
                <w:rFonts w:ascii="仿宋" w:eastAsia="仿宋" w:hAnsi="仿宋"/>
                <w:sz w:val="32"/>
                <w:szCs w:val="32"/>
              </w:rPr>
            </w:pPr>
            <w:r w:rsidRPr="00187742">
              <w:rPr>
                <w:rFonts w:ascii="仿宋" w:eastAsia="仿宋" w:hAnsi="仿宋" w:cs="仿宋" w:hint="eastAsia"/>
                <w:sz w:val="32"/>
                <w:szCs w:val="32"/>
              </w:rPr>
              <w:t>加固报告</w:t>
            </w:r>
          </w:p>
        </w:tc>
        <w:tc>
          <w:tcPr>
            <w:tcW w:w="3611" w:type="pct"/>
            <w:vAlign w:val="center"/>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执行成功的加固任务将可以查看加固报告，报告将体现执行了哪些操作、消除了哪些风险或漏洞，报告内容可方便地导出到</w:t>
            </w:r>
            <w:r w:rsidRPr="00187742">
              <w:rPr>
                <w:rFonts w:ascii="仿宋" w:eastAsia="仿宋" w:hAnsi="仿宋" w:cs="仿宋"/>
                <w:sz w:val="32"/>
                <w:szCs w:val="32"/>
              </w:rPr>
              <w:t>Word</w:t>
            </w:r>
            <w:r w:rsidRPr="00187742">
              <w:rPr>
                <w:rFonts w:ascii="仿宋" w:eastAsia="仿宋" w:hAnsi="仿宋" w:cs="仿宋" w:hint="eastAsia"/>
                <w:sz w:val="32"/>
                <w:szCs w:val="32"/>
              </w:rPr>
              <w:t>等多种格式文件。</w:t>
            </w:r>
          </w:p>
        </w:tc>
      </w:tr>
      <w:tr w:rsidR="009142F6" w:rsidRPr="006C121D">
        <w:tc>
          <w:tcPr>
            <w:tcW w:w="355" w:type="pct"/>
            <w:vAlign w:val="center"/>
          </w:tcPr>
          <w:p w:rsidR="009142F6" w:rsidRPr="00187742" w:rsidRDefault="009142F6" w:rsidP="00187742">
            <w:pPr>
              <w:pStyle w:val="1"/>
              <w:spacing w:line="360" w:lineRule="auto"/>
              <w:jc w:val="center"/>
              <w:rPr>
                <w:rFonts w:ascii="仿宋" w:eastAsia="仿宋" w:hAnsi="仿宋" w:cs="仿宋"/>
                <w:sz w:val="32"/>
                <w:szCs w:val="32"/>
              </w:rPr>
            </w:pPr>
            <w:r w:rsidRPr="00187742">
              <w:rPr>
                <w:rFonts w:ascii="仿宋" w:eastAsia="仿宋" w:hAnsi="仿宋" w:cs="仿宋"/>
                <w:sz w:val="32"/>
                <w:szCs w:val="32"/>
              </w:rPr>
              <w:t>10</w:t>
            </w:r>
          </w:p>
        </w:tc>
        <w:tc>
          <w:tcPr>
            <w:tcW w:w="1034" w:type="pct"/>
            <w:vAlign w:val="center"/>
          </w:tcPr>
          <w:p w:rsidR="009142F6" w:rsidRPr="00187742" w:rsidRDefault="009142F6" w:rsidP="00187742">
            <w:pPr>
              <w:pStyle w:val="1"/>
              <w:spacing w:line="360" w:lineRule="auto"/>
              <w:jc w:val="center"/>
              <w:rPr>
                <w:rFonts w:ascii="仿宋" w:eastAsia="仿宋" w:hAnsi="仿宋"/>
                <w:sz w:val="32"/>
                <w:szCs w:val="32"/>
              </w:rPr>
            </w:pPr>
            <w:r w:rsidRPr="00187742">
              <w:rPr>
                <w:rFonts w:ascii="仿宋" w:eastAsia="仿宋" w:hAnsi="仿宋" w:cs="仿宋" w:hint="eastAsia"/>
                <w:sz w:val="32"/>
                <w:szCs w:val="32"/>
              </w:rPr>
              <w:t>安全快照任务管理</w:t>
            </w:r>
          </w:p>
        </w:tc>
        <w:tc>
          <w:tcPr>
            <w:tcW w:w="3611" w:type="pct"/>
            <w:vAlign w:val="center"/>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用户可根据主机特性，如数据库服务器、中间件服务器、应用服务器等，定义安全快照任务名称，选择安全快照模板，定义安全快照任务，任务可以立即执行、定时执行或轮询执行。</w:t>
            </w:r>
          </w:p>
        </w:tc>
      </w:tr>
      <w:tr w:rsidR="009142F6" w:rsidRPr="006C121D">
        <w:tc>
          <w:tcPr>
            <w:tcW w:w="355" w:type="pct"/>
            <w:vAlign w:val="center"/>
          </w:tcPr>
          <w:p w:rsidR="009142F6" w:rsidRPr="00187742" w:rsidRDefault="009142F6" w:rsidP="00187742">
            <w:pPr>
              <w:pStyle w:val="1"/>
              <w:spacing w:line="360" w:lineRule="auto"/>
              <w:jc w:val="center"/>
              <w:rPr>
                <w:rFonts w:ascii="仿宋" w:eastAsia="仿宋" w:hAnsi="仿宋" w:cs="仿宋"/>
                <w:sz w:val="32"/>
                <w:szCs w:val="32"/>
              </w:rPr>
            </w:pPr>
            <w:r w:rsidRPr="00187742">
              <w:rPr>
                <w:rFonts w:ascii="仿宋" w:eastAsia="仿宋" w:hAnsi="仿宋" w:cs="仿宋"/>
                <w:sz w:val="32"/>
                <w:szCs w:val="32"/>
              </w:rPr>
              <w:t>11</w:t>
            </w:r>
          </w:p>
        </w:tc>
        <w:tc>
          <w:tcPr>
            <w:tcW w:w="1034" w:type="pct"/>
            <w:vAlign w:val="center"/>
          </w:tcPr>
          <w:p w:rsidR="009142F6" w:rsidRPr="00187742" w:rsidRDefault="009142F6" w:rsidP="00187742">
            <w:pPr>
              <w:pStyle w:val="1"/>
              <w:spacing w:line="360" w:lineRule="auto"/>
              <w:jc w:val="center"/>
              <w:rPr>
                <w:rFonts w:ascii="仿宋" w:eastAsia="仿宋" w:hAnsi="仿宋"/>
                <w:sz w:val="32"/>
                <w:szCs w:val="32"/>
              </w:rPr>
            </w:pPr>
            <w:r w:rsidRPr="00187742">
              <w:rPr>
                <w:rFonts w:ascii="仿宋" w:eastAsia="仿宋" w:hAnsi="仿宋" w:cs="仿宋" w:hint="eastAsia"/>
                <w:sz w:val="32"/>
                <w:szCs w:val="32"/>
              </w:rPr>
              <w:t>安全基线记录</w:t>
            </w:r>
          </w:p>
        </w:tc>
        <w:tc>
          <w:tcPr>
            <w:tcW w:w="3611" w:type="pct"/>
            <w:vAlign w:val="center"/>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可以将执行成功的安全快照任务结果保存为安全配置基线，系统自动保存首次执行安全快照任务的结果为初始化安全基线。</w:t>
            </w:r>
          </w:p>
        </w:tc>
      </w:tr>
      <w:tr w:rsidR="009142F6" w:rsidRPr="006C121D">
        <w:tc>
          <w:tcPr>
            <w:tcW w:w="355" w:type="pct"/>
            <w:vMerge w:val="restart"/>
            <w:vAlign w:val="center"/>
          </w:tcPr>
          <w:p w:rsidR="009142F6" w:rsidRPr="00187742" w:rsidRDefault="009142F6" w:rsidP="00187742">
            <w:pPr>
              <w:pStyle w:val="1"/>
              <w:spacing w:line="360" w:lineRule="auto"/>
              <w:jc w:val="center"/>
              <w:rPr>
                <w:rFonts w:ascii="仿宋" w:eastAsia="仿宋" w:hAnsi="仿宋" w:cs="仿宋"/>
                <w:sz w:val="32"/>
                <w:szCs w:val="32"/>
              </w:rPr>
            </w:pPr>
            <w:r w:rsidRPr="00187742">
              <w:rPr>
                <w:rFonts w:ascii="仿宋" w:eastAsia="仿宋" w:hAnsi="仿宋" w:cs="仿宋"/>
                <w:sz w:val="32"/>
                <w:szCs w:val="32"/>
              </w:rPr>
              <w:t>12</w:t>
            </w:r>
          </w:p>
        </w:tc>
        <w:tc>
          <w:tcPr>
            <w:tcW w:w="1034" w:type="pct"/>
            <w:vMerge w:val="restart"/>
            <w:vAlign w:val="center"/>
          </w:tcPr>
          <w:p w:rsidR="009142F6" w:rsidRPr="00187742" w:rsidRDefault="009142F6" w:rsidP="00187742">
            <w:pPr>
              <w:pStyle w:val="1"/>
              <w:spacing w:line="360" w:lineRule="auto"/>
              <w:jc w:val="center"/>
              <w:rPr>
                <w:rFonts w:ascii="仿宋" w:eastAsia="仿宋" w:hAnsi="仿宋"/>
                <w:sz w:val="32"/>
                <w:szCs w:val="32"/>
              </w:rPr>
            </w:pPr>
            <w:r w:rsidRPr="00187742">
              <w:rPr>
                <w:rFonts w:ascii="仿宋" w:eastAsia="仿宋" w:hAnsi="仿宋" w:cs="仿宋" w:hint="eastAsia"/>
                <w:sz w:val="32"/>
                <w:szCs w:val="32"/>
              </w:rPr>
              <w:t>安全基线管理</w:t>
            </w:r>
          </w:p>
        </w:tc>
        <w:tc>
          <w:tcPr>
            <w:tcW w:w="3611" w:type="pct"/>
            <w:vAlign w:val="center"/>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经过人工审核的配置快照，可以将其设为新的基线，平台自动生成新的配置版本编号，便于用户管理。</w:t>
            </w:r>
          </w:p>
        </w:tc>
      </w:tr>
      <w:tr w:rsidR="009142F6" w:rsidRPr="006C121D">
        <w:tc>
          <w:tcPr>
            <w:tcW w:w="355" w:type="pct"/>
            <w:vMerge/>
            <w:vAlign w:val="center"/>
          </w:tcPr>
          <w:p w:rsidR="009142F6" w:rsidRPr="00187742" w:rsidRDefault="009142F6" w:rsidP="00187742">
            <w:pPr>
              <w:pStyle w:val="1"/>
              <w:spacing w:line="360" w:lineRule="auto"/>
              <w:jc w:val="center"/>
              <w:rPr>
                <w:rFonts w:ascii="仿宋" w:eastAsia="仿宋" w:hAnsi="仿宋"/>
                <w:sz w:val="32"/>
                <w:szCs w:val="32"/>
              </w:rPr>
            </w:pPr>
          </w:p>
        </w:tc>
        <w:tc>
          <w:tcPr>
            <w:tcW w:w="1034" w:type="pct"/>
            <w:vMerge/>
            <w:vAlign w:val="center"/>
          </w:tcPr>
          <w:p w:rsidR="009142F6" w:rsidRPr="00187742" w:rsidRDefault="009142F6" w:rsidP="00187742">
            <w:pPr>
              <w:pStyle w:val="1"/>
              <w:spacing w:line="360" w:lineRule="auto"/>
              <w:jc w:val="center"/>
              <w:rPr>
                <w:rFonts w:ascii="仿宋" w:eastAsia="仿宋" w:hAnsi="仿宋"/>
                <w:sz w:val="32"/>
                <w:szCs w:val="32"/>
              </w:rPr>
            </w:pPr>
          </w:p>
        </w:tc>
        <w:tc>
          <w:tcPr>
            <w:tcW w:w="3611" w:type="pct"/>
            <w:vAlign w:val="center"/>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平台可以指定基线与基线、基线与快照、快照与快照之间进行差异比对，平台将突出标</w:t>
            </w:r>
            <w:r w:rsidRPr="00187742">
              <w:rPr>
                <w:rFonts w:ascii="仿宋" w:eastAsia="仿宋" w:hAnsi="仿宋" w:cs="仿宋" w:hint="eastAsia"/>
                <w:sz w:val="32"/>
                <w:szCs w:val="32"/>
              </w:rPr>
              <w:lastRenderedPageBreak/>
              <w:t>记不同版本之间的配置差异，便于用户识别变更，进而确定是否合法变更。</w:t>
            </w:r>
          </w:p>
        </w:tc>
      </w:tr>
      <w:tr w:rsidR="009142F6" w:rsidRPr="006C121D">
        <w:tc>
          <w:tcPr>
            <w:tcW w:w="355" w:type="pct"/>
            <w:vAlign w:val="center"/>
          </w:tcPr>
          <w:p w:rsidR="009142F6" w:rsidRPr="00187742" w:rsidRDefault="009142F6" w:rsidP="00187742">
            <w:pPr>
              <w:pStyle w:val="1"/>
              <w:spacing w:line="360" w:lineRule="auto"/>
              <w:jc w:val="center"/>
              <w:rPr>
                <w:rFonts w:ascii="仿宋" w:eastAsia="仿宋" w:hAnsi="仿宋" w:cs="仿宋"/>
                <w:sz w:val="32"/>
                <w:szCs w:val="32"/>
              </w:rPr>
            </w:pPr>
            <w:r w:rsidRPr="00187742">
              <w:rPr>
                <w:rFonts w:ascii="仿宋" w:eastAsia="仿宋" w:hAnsi="仿宋" w:cs="仿宋"/>
                <w:sz w:val="32"/>
                <w:szCs w:val="32"/>
              </w:rPr>
              <w:lastRenderedPageBreak/>
              <w:t>13</w:t>
            </w:r>
          </w:p>
        </w:tc>
        <w:tc>
          <w:tcPr>
            <w:tcW w:w="1034" w:type="pct"/>
            <w:vAlign w:val="center"/>
          </w:tcPr>
          <w:p w:rsidR="009142F6" w:rsidRPr="00187742" w:rsidRDefault="009142F6" w:rsidP="00187742">
            <w:pPr>
              <w:pStyle w:val="1"/>
              <w:spacing w:line="360" w:lineRule="auto"/>
              <w:jc w:val="center"/>
              <w:rPr>
                <w:rFonts w:ascii="仿宋" w:eastAsia="仿宋" w:hAnsi="仿宋"/>
                <w:sz w:val="32"/>
                <w:szCs w:val="32"/>
              </w:rPr>
            </w:pPr>
            <w:r w:rsidRPr="00187742">
              <w:rPr>
                <w:rFonts w:ascii="仿宋" w:eastAsia="仿宋" w:hAnsi="仿宋" w:cs="仿宋" w:hint="eastAsia"/>
                <w:sz w:val="32"/>
                <w:szCs w:val="32"/>
              </w:rPr>
              <w:t>告警</w:t>
            </w:r>
          </w:p>
        </w:tc>
        <w:tc>
          <w:tcPr>
            <w:tcW w:w="3611" w:type="pct"/>
            <w:vAlign w:val="center"/>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平台可以定时自动化执行安全快照增量比对任务，在轮询执行、定时执行快照比对的基础上，对于非法配置变更进行告警。</w:t>
            </w:r>
          </w:p>
        </w:tc>
      </w:tr>
      <w:tr w:rsidR="009142F6" w:rsidRPr="006C121D">
        <w:tc>
          <w:tcPr>
            <w:tcW w:w="355" w:type="pct"/>
            <w:vAlign w:val="center"/>
          </w:tcPr>
          <w:p w:rsidR="009142F6" w:rsidRPr="00187742" w:rsidRDefault="009142F6" w:rsidP="00187742">
            <w:pPr>
              <w:pStyle w:val="1"/>
              <w:spacing w:line="360" w:lineRule="auto"/>
              <w:jc w:val="center"/>
              <w:rPr>
                <w:rFonts w:ascii="仿宋" w:eastAsia="仿宋" w:hAnsi="仿宋" w:cs="仿宋"/>
                <w:sz w:val="32"/>
                <w:szCs w:val="32"/>
              </w:rPr>
            </w:pPr>
            <w:r w:rsidRPr="00187742">
              <w:rPr>
                <w:rFonts w:ascii="仿宋" w:eastAsia="仿宋" w:hAnsi="仿宋" w:cs="仿宋"/>
                <w:sz w:val="32"/>
                <w:szCs w:val="32"/>
              </w:rPr>
              <w:t>14</w:t>
            </w:r>
          </w:p>
        </w:tc>
        <w:tc>
          <w:tcPr>
            <w:tcW w:w="1034" w:type="pct"/>
            <w:vAlign w:val="center"/>
          </w:tcPr>
          <w:p w:rsidR="009142F6" w:rsidRPr="00187742" w:rsidRDefault="009142F6" w:rsidP="00187742">
            <w:pPr>
              <w:pStyle w:val="1"/>
              <w:spacing w:line="360" w:lineRule="auto"/>
              <w:jc w:val="center"/>
              <w:rPr>
                <w:rFonts w:ascii="仿宋" w:eastAsia="仿宋" w:hAnsi="仿宋"/>
                <w:sz w:val="32"/>
                <w:szCs w:val="32"/>
              </w:rPr>
            </w:pPr>
            <w:r w:rsidRPr="00187742">
              <w:rPr>
                <w:rFonts w:ascii="仿宋" w:eastAsia="仿宋" w:hAnsi="仿宋" w:cs="仿宋" w:hint="eastAsia"/>
                <w:sz w:val="32"/>
                <w:szCs w:val="32"/>
              </w:rPr>
              <w:t>配置报告</w:t>
            </w:r>
          </w:p>
        </w:tc>
        <w:tc>
          <w:tcPr>
            <w:tcW w:w="3611" w:type="pct"/>
            <w:vAlign w:val="center"/>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平台提供安全快照核查报告，可以方便的查看历史安全快照核查报告，报告内容可方便地导出到</w:t>
            </w:r>
            <w:r w:rsidRPr="00187742">
              <w:rPr>
                <w:rFonts w:ascii="仿宋" w:eastAsia="仿宋" w:hAnsi="仿宋" w:cs="仿宋"/>
                <w:sz w:val="32"/>
                <w:szCs w:val="32"/>
              </w:rPr>
              <w:t>Word</w:t>
            </w:r>
            <w:r w:rsidRPr="00187742">
              <w:rPr>
                <w:rFonts w:ascii="仿宋" w:eastAsia="仿宋" w:hAnsi="仿宋" w:cs="仿宋" w:hint="eastAsia"/>
                <w:sz w:val="32"/>
                <w:szCs w:val="32"/>
              </w:rPr>
              <w:t>等多种格式文件。</w:t>
            </w:r>
          </w:p>
        </w:tc>
      </w:tr>
      <w:tr w:rsidR="009142F6" w:rsidRPr="006C121D">
        <w:tc>
          <w:tcPr>
            <w:tcW w:w="355" w:type="pct"/>
            <w:vAlign w:val="center"/>
          </w:tcPr>
          <w:p w:rsidR="009142F6" w:rsidRPr="00187742" w:rsidRDefault="009142F6" w:rsidP="00187742">
            <w:pPr>
              <w:pStyle w:val="1"/>
              <w:spacing w:line="360" w:lineRule="auto"/>
              <w:jc w:val="center"/>
              <w:rPr>
                <w:rFonts w:ascii="仿宋" w:eastAsia="仿宋" w:hAnsi="仿宋" w:cs="仿宋"/>
                <w:sz w:val="32"/>
                <w:szCs w:val="32"/>
              </w:rPr>
            </w:pPr>
            <w:r w:rsidRPr="00187742">
              <w:rPr>
                <w:rFonts w:ascii="仿宋" w:eastAsia="仿宋" w:hAnsi="仿宋" w:cs="仿宋"/>
                <w:sz w:val="32"/>
                <w:szCs w:val="32"/>
              </w:rPr>
              <w:t>15</w:t>
            </w:r>
          </w:p>
        </w:tc>
        <w:tc>
          <w:tcPr>
            <w:tcW w:w="1034" w:type="pct"/>
          </w:tcPr>
          <w:p w:rsidR="009142F6" w:rsidRPr="00187742" w:rsidRDefault="009142F6" w:rsidP="00187742">
            <w:pPr>
              <w:pStyle w:val="1"/>
              <w:spacing w:line="360" w:lineRule="auto"/>
              <w:jc w:val="center"/>
              <w:rPr>
                <w:rFonts w:ascii="仿宋" w:eastAsia="仿宋" w:hAnsi="仿宋"/>
                <w:sz w:val="32"/>
                <w:szCs w:val="32"/>
              </w:rPr>
            </w:pPr>
            <w:r w:rsidRPr="00187742">
              <w:rPr>
                <w:rFonts w:ascii="仿宋" w:eastAsia="仿宋" w:hAnsi="仿宋" w:cs="仿宋" w:hint="eastAsia"/>
                <w:sz w:val="32"/>
                <w:szCs w:val="32"/>
              </w:rPr>
              <w:t>产品资质证书</w:t>
            </w:r>
          </w:p>
        </w:tc>
        <w:tc>
          <w:tcPr>
            <w:tcW w:w="3611" w:type="pct"/>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提供计算机软件著作权登记证书复印件。</w:t>
            </w:r>
          </w:p>
        </w:tc>
      </w:tr>
    </w:tbl>
    <w:p w:rsidR="009142F6" w:rsidRPr="00187742" w:rsidRDefault="009142F6" w:rsidP="00616D89">
      <w:pPr>
        <w:numPr>
          <w:ilvl w:val="0"/>
          <w:numId w:val="6"/>
        </w:numPr>
        <w:spacing w:line="360" w:lineRule="auto"/>
        <w:rPr>
          <w:rFonts w:ascii="仿宋" w:eastAsia="仿宋" w:hAnsi="仿宋" w:cs="Times New Roman"/>
          <w:b/>
          <w:bCs/>
          <w:sz w:val="32"/>
          <w:szCs w:val="32"/>
        </w:rPr>
      </w:pPr>
      <w:r w:rsidRPr="00187742">
        <w:rPr>
          <w:rFonts w:ascii="仿宋" w:eastAsia="仿宋" w:hAnsi="仿宋" w:cs="仿宋" w:hint="eastAsia"/>
          <w:sz w:val="32"/>
          <w:szCs w:val="32"/>
          <w:u w:color="000000"/>
          <w:lang w:val="zh-CN"/>
        </w:rPr>
        <w:t>安全检测与加固软</w:t>
      </w:r>
      <w:r w:rsidRPr="00187742">
        <w:rPr>
          <w:rFonts w:ascii="仿宋" w:eastAsia="仿宋" w:hAnsi="仿宋" w:cs="仿宋" w:hint="eastAsia"/>
          <w:b/>
          <w:bCs/>
          <w:sz w:val="32"/>
          <w:szCs w:val="32"/>
        </w:rPr>
        <w:t>件</w:t>
      </w:r>
    </w:p>
    <w:p w:rsidR="009142F6" w:rsidRPr="00187742" w:rsidRDefault="009142F6" w:rsidP="002A279B">
      <w:pPr>
        <w:pStyle w:val="1"/>
        <w:spacing w:before="46" w:line="360" w:lineRule="auto"/>
        <w:ind w:right="93" w:firstLineChars="200" w:firstLine="640"/>
        <w:rPr>
          <w:rFonts w:ascii="仿宋" w:eastAsia="仿宋" w:hAnsi="仿宋"/>
          <w:sz w:val="32"/>
          <w:szCs w:val="32"/>
        </w:rPr>
      </w:pPr>
      <w:r w:rsidRPr="00187742">
        <w:rPr>
          <w:rFonts w:ascii="仿宋" w:eastAsia="仿宋" w:hAnsi="仿宋" w:cs="仿宋" w:hint="eastAsia"/>
          <w:sz w:val="32"/>
          <w:szCs w:val="32"/>
        </w:rPr>
        <w:t>提供基于</w:t>
      </w:r>
      <w:r w:rsidRPr="00187742">
        <w:rPr>
          <w:rFonts w:ascii="仿宋" w:eastAsia="仿宋" w:hAnsi="仿宋" w:cs="仿宋"/>
          <w:sz w:val="32"/>
          <w:szCs w:val="32"/>
        </w:rPr>
        <w:t>Web</w:t>
      </w:r>
      <w:r w:rsidRPr="00187742">
        <w:rPr>
          <w:rFonts w:ascii="仿宋" w:eastAsia="仿宋" w:hAnsi="仿宋" w:cs="仿宋" w:hint="eastAsia"/>
          <w:sz w:val="32"/>
          <w:szCs w:val="32"/>
        </w:rPr>
        <w:t>应用的自动化安全漏洞扫描配套工具，能扫描和检测所有常见的</w:t>
      </w:r>
      <w:r w:rsidRPr="00187742">
        <w:rPr>
          <w:rFonts w:ascii="仿宋" w:eastAsia="仿宋" w:hAnsi="仿宋" w:cs="仿宋"/>
          <w:sz w:val="32"/>
          <w:szCs w:val="32"/>
        </w:rPr>
        <w:t>Web</w:t>
      </w:r>
      <w:r w:rsidRPr="00187742">
        <w:rPr>
          <w:rFonts w:ascii="仿宋" w:eastAsia="仿宋" w:hAnsi="仿宋" w:cs="仿宋" w:hint="eastAsia"/>
          <w:sz w:val="32"/>
          <w:szCs w:val="32"/>
        </w:rPr>
        <w:t>应用安全漏洞</w:t>
      </w:r>
      <w:r w:rsidRPr="00187742">
        <w:rPr>
          <w:rFonts w:ascii="仿宋" w:eastAsia="仿宋" w:hAnsi="仿宋" w:cs="仿宋"/>
          <w:sz w:val="32"/>
          <w:szCs w:val="32"/>
        </w:rPr>
        <w:t xml:space="preserve"> </w:t>
      </w:r>
      <w:r w:rsidRPr="00187742">
        <w:rPr>
          <w:rFonts w:ascii="仿宋" w:eastAsia="仿宋" w:hAnsi="仿宋" w:cs="仿宋" w:hint="eastAsia"/>
          <w:sz w:val="32"/>
          <w:szCs w:val="32"/>
        </w:rPr>
        <w:t>，例如</w:t>
      </w:r>
      <w:r w:rsidRPr="00187742">
        <w:rPr>
          <w:rFonts w:ascii="仿宋" w:eastAsia="仿宋" w:hAnsi="仿宋" w:cs="仿宋"/>
          <w:sz w:val="32"/>
          <w:szCs w:val="32"/>
        </w:rPr>
        <w:t xml:space="preserve"> SQL  </w:t>
      </w:r>
      <w:r w:rsidRPr="00187742">
        <w:rPr>
          <w:rFonts w:ascii="仿宋" w:eastAsia="仿宋" w:hAnsi="仿宋" w:cs="仿宋" w:hint="eastAsia"/>
          <w:sz w:val="32"/>
          <w:szCs w:val="32"/>
        </w:rPr>
        <w:t>注入（</w:t>
      </w:r>
      <w:r w:rsidRPr="00187742">
        <w:rPr>
          <w:rFonts w:ascii="仿宋" w:eastAsia="仿宋" w:hAnsi="仿宋" w:cs="仿宋"/>
          <w:sz w:val="32"/>
          <w:szCs w:val="32"/>
        </w:rPr>
        <w:t>SQL-injection</w:t>
      </w:r>
      <w:r w:rsidRPr="00187742">
        <w:rPr>
          <w:rFonts w:ascii="仿宋" w:eastAsia="仿宋" w:hAnsi="仿宋" w:cs="仿宋" w:hint="eastAsia"/>
          <w:sz w:val="32"/>
          <w:szCs w:val="32"/>
        </w:rPr>
        <w:t>）、跨站点脚本攻</w:t>
      </w:r>
      <w:r w:rsidRPr="00187742">
        <w:rPr>
          <w:rFonts w:ascii="仿宋" w:eastAsia="仿宋" w:hAnsi="仿宋" w:cs="仿宋"/>
          <w:sz w:val="32"/>
          <w:szCs w:val="32"/>
        </w:rPr>
        <w:t xml:space="preserve"> </w:t>
      </w:r>
      <w:r w:rsidRPr="00187742">
        <w:rPr>
          <w:rFonts w:ascii="仿宋" w:eastAsia="仿宋" w:hAnsi="仿宋" w:cs="仿宋" w:hint="eastAsia"/>
          <w:sz w:val="32"/>
          <w:szCs w:val="32"/>
        </w:rPr>
        <w:t>击（</w:t>
      </w:r>
      <w:r w:rsidRPr="00187742">
        <w:rPr>
          <w:rFonts w:ascii="仿宋" w:eastAsia="仿宋" w:hAnsi="仿宋" w:cs="仿宋"/>
          <w:sz w:val="32"/>
          <w:szCs w:val="32"/>
        </w:rPr>
        <w:t xml:space="preserve">cross-site  scripting </w:t>
      </w:r>
      <w:r w:rsidRPr="00187742">
        <w:rPr>
          <w:rFonts w:ascii="仿宋" w:eastAsia="仿宋" w:hAnsi="仿宋" w:cs="仿宋" w:hint="eastAsia"/>
          <w:sz w:val="32"/>
          <w:szCs w:val="32"/>
        </w:rPr>
        <w:t>）、缓冲区溢出（</w:t>
      </w:r>
      <w:r w:rsidRPr="00187742">
        <w:rPr>
          <w:rFonts w:ascii="仿宋" w:eastAsia="仿宋" w:hAnsi="仿宋" w:cs="仿宋"/>
          <w:sz w:val="32"/>
          <w:szCs w:val="32"/>
        </w:rPr>
        <w:t>buffer overflow</w:t>
      </w:r>
      <w:r w:rsidRPr="00187742">
        <w:rPr>
          <w:rFonts w:ascii="仿宋" w:eastAsia="仿宋" w:hAnsi="仿宋" w:cs="仿宋" w:hint="eastAsia"/>
          <w:sz w:val="32"/>
          <w:szCs w:val="32"/>
        </w:rPr>
        <w:t>）及最新的</w:t>
      </w:r>
      <w:r w:rsidRPr="00187742">
        <w:rPr>
          <w:rFonts w:ascii="仿宋" w:eastAsia="仿宋" w:hAnsi="仿宋" w:cs="仿宋"/>
          <w:sz w:val="32"/>
          <w:szCs w:val="32"/>
        </w:rPr>
        <w:t xml:space="preserve"> Flash/Flex </w:t>
      </w:r>
      <w:r w:rsidRPr="00187742">
        <w:rPr>
          <w:rFonts w:ascii="仿宋" w:eastAsia="仿宋" w:hAnsi="仿宋" w:cs="仿宋" w:hint="eastAsia"/>
          <w:sz w:val="32"/>
          <w:szCs w:val="32"/>
        </w:rPr>
        <w:t>应用及</w:t>
      </w:r>
      <w:r w:rsidRPr="00187742">
        <w:rPr>
          <w:rFonts w:ascii="仿宋" w:eastAsia="仿宋" w:hAnsi="仿宋" w:cs="仿宋"/>
          <w:sz w:val="32"/>
          <w:szCs w:val="32"/>
        </w:rPr>
        <w:t xml:space="preserve"> Web  2.0 </w:t>
      </w:r>
      <w:r w:rsidRPr="00187742">
        <w:rPr>
          <w:rFonts w:ascii="仿宋" w:eastAsia="仿宋" w:hAnsi="仿宋" w:cs="仿宋" w:hint="eastAsia"/>
          <w:sz w:val="32"/>
          <w:szCs w:val="32"/>
        </w:rPr>
        <w:t>应用曝露等方面安全漏洞的扫描。</w:t>
      </w:r>
    </w:p>
    <w:p w:rsidR="009142F6" w:rsidRPr="00187742" w:rsidRDefault="009142F6" w:rsidP="00187742">
      <w:pPr>
        <w:pStyle w:val="2"/>
        <w:spacing w:line="360" w:lineRule="auto"/>
        <w:ind w:firstLine="480"/>
        <w:rPr>
          <w:rFonts w:ascii="仿宋" w:eastAsia="仿宋" w:hAnsi="仿宋" w:cs="Times New Roman"/>
          <w:sz w:val="32"/>
          <w:szCs w:val="32"/>
        </w:rPr>
      </w:pPr>
      <w:r w:rsidRPr="00187742">
        <w:rPr>
          <w:rFonts w:ascii="仿宋" w:eastAsia="仿宋" w:hAnsi="仿宋" w:cs="仿宋" w:hint="eastAsia"/>
          <w:sz w:val="32"/>
          <w:szCs w:val="32"/>
        </w:rPr>
        <w:t>主要功能列表</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
        <w:gridCol w:w="1762"/>
        <w:gridCol w:w="6155"/>
      </w:tblGrid>
      <w:tr w:rsidR="009142F6" w:rsidRPr="006C121D">
        <w:tc>
          <w:tcPr>
            <w:tcW w:w="355" w:type="pct"/>
            <w:vAlign w:val="center"/>
          </w:tcPr>
          <w:p w:rsidR="009142F6" w:rsidRPr="00187742" w:rsidRDefault="009142F6" w:rsidP="00187742">
            <w:pPr>
              <w:pStyle w:val="1"/>
              <w:spacing w:line="360" w:lineRule="auto"/>
              <w:jc w:val="center"/>
              <w:rPr>
                <w:rFonts w:ascii="仿宋" w:eastAsia="仿宋" w:hAnsi="仿宋"/>
                <w:sz w:val="32"/>
                <w:szCs w:val="32"/>
              </w:rPr>
            </w:pPr>
            <w:r w:rsidRPr="00187742">
              <w:rPr>
                <w:rFonts w:ascii="仿宋" w:eastAsia="仿宋" w:hAnsi="仿宋" w:cs="仿宋" w:hint="eastAsia"/>
                <w:sz w:val="32"/>
                <w:szCs w:val="32"/>
              </w:rPr>
              <w:t>序号</w:t>
            </w:r>
          </w:p>
        </w:tc>
        <w:tc>
          <w:tcPr>
            <w:tcW w:w="1034" w:type="pct"/>
            <w:vAlign w:val="center"/>
          </w:tcPr>
          <w:p w:rsidR="009142F6" w:rsidRPr="00187742" w:rsidRDefault="009142F6" w:rsidP="00187742">
            <w:pPr>
              <w:pStyle w:val="1"/>
              <w:spacing w:line="360" w:lineRule="auto"/>
              <w:jc w:val="center"/>
              <w:rPr>
                <w:rFonts w:ascii="仿宋" w:eastAsia="仿宋" w:hAnsi="仿宋"/>
                <w:sz w:val="32"/>
                <w:szCs w:val="32"/>
              </w:rPr>
            </w:pPr>
            <w:r w:rsidRPr="00187742">
              <w:rPr>
                <w:rFonts w:ascii="仿宋" w:eastAsia="仿宋" w:hAnsi="仿宋" w:cs="仿宋" w:hint="eastAsia"/>
                <w:sz w:val="32"/>
                <w:szCs w:val="32"/>
              </w:rPr>
              <w:t>功能项</w:t>
            </w:r>
          </w:p>
        </w:tc>
        <w:tc>
          <w:tcPr>
            <w:tcW w:w="3611" w:type="pct"/>
            <w:vAlign w:val="center"/>
          </w:tcPr>
          <w:p w:rsidR="009142F6" w:rsidRPr="00187742" w:rsidRDefault="009142F6" w:rsidP="00187742">
            <w:pPr>
              <w:pStyle w:val="1"/>
              <w:spacing w:line="360" w:lineRule="auto"/>
              <w:jc w:val="center"/>
              <w:rPr>
                <w:rFonts w:ascii="仿宋" w:eastAsia="仿宋" w:hAnsi="仿宋"/>
                <w:sz w:val="32"/>
                <w:szCs w:val="32"/>
              </w:rPr>
            </w:pPr>
            <w:r w:rsidRPr="00187742">
              <w:rPr>
                <w:rFonts w:ascii="仿宋" w:eastAsia="仿宋" w:hAnsi="仿宋" w:cs="仿宋" w:hint="eastAsia"/>
                <w:sz w:val="32"/>
                <w:szCs w:val="32"/>
              </w:rPr>
              <w:t>要求</w:t>
            </w:r>
          </w:p>
        </w:tc>
      </w:tr>
      <w:tr w:rsidR="009142F6" w:rsidRPr="006C121D">
        <w:trPr>
          <w:trHeight w:val="501"/>
        </w:trPr>
        <w:tc>
          <w:tcPr>
            <w:tcW w:w="355" w:type="pct"/>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sz w:val="32"/>
                <w:szCs w:val="32"/>
              </w:rPr>
              <w:t>1</w:t>
            </w:r>
          </w:p>
        </w:tc>
        <w:tc>
          <w:tcPr>
            <w:tcW w:w="1034" w:type="pct"/>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知识库</w:t>
            </w:r>
          </w:p>
        </w:tc>
        <w:tc>
          <w:tcPr>
            <w:tcW w:w="3611" w:type="pct"/>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内置漏洞知识库漏洞信息</w:t>
            </w:r>
            <w:r w:rsidRPr="00187742">
              <w:rPr>
                <w:rFonts w:ascii="仿宋" w:eastAsia="仿宋" w:hAnsi="仿宋" w:cs="仿宋"/>
                <w:sz w:val="32"/>
                <w:szCs w:val="32"/>
              </w:rPr>
              <w:t>47000</w:t>
            </w:r>
            <w:r w:rsidRPr="00187742">
              <w:rPr>
                <w:rFonts w:ascii="仿宋" w:eastAsia="仿宋" w:hAnsi="仿宋" w:cs="仿宋" w:hint="eastAsia"/>
                <w:sz w:val="32"/>
                <w:szCs w:val="32"/>
              </w:rPr>
              <w:t>条，提供详细的漏洞描述和对应的解决方案描述。</w:t>
            </w:r>
          </w:p>
        </w:tc>
      </w:tr>
      <w:tr w:rsidR="009142F6" w:rsidRPr="006C121D">
        <w:tc>
          <w:tcPr>
            <w:tcW w:w="355" w:type="pct"/>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sz w:val="32"/>
                <w:szCs w:val="32"/>
              </w:rPr>
              <w:lastRenderedPageBreak/>
              <w:t>2</w:t>
            </w:r>
          </w:p>
        </w:tc>
        <w:tc>
          <w:tcPr>
            <w:tcW w:w="1034" w:type="pct"/>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智能扫描</w:t>
            </w:r>
          </w:p>
        </w:tc>
        <w:tc>
          <w:tcPr>
            <w:tcW w:w="3611" w:type="pct"/>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可以智能发现非默认端口启动的服务，并调用相应扫描插件进行扫描。</w:t>
            </w:r>
          </w:p>
        </w:tc>
      </w:tr>
      <w:tr w:rsidR="009142F6" w:rsidRPr="006C121D">
        <w:tc>
          <w:tcPr>
            <w:tcW w:w="355" w:type="pct"/>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sz w:val="32"/>
                <w:szCs w:val="32"/>
              </w:rPr>
              <w:t>3</w:t>
            </w:r>
          </w:p>
        </w:tc>
        <w:tc>
          <w:tcPr>
            <w:tcW w:w="1034" w:type="pct"/>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仪表盘</w:t>
            </w:r>
          </w:p>
        </w:tc>
        <w:tc>
          <w:tcPr>
            <w:tcW w:w="3611" w:type="pct"/>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从多种数据源获取实时数据，以丰富的、可交互的可视化界面为数据提供更好的使用体验。</w:t>
            </w:r>
          </w:p>
        </w:tc>
      </w:tr>
      <w:tr w:rsidR="009142F6" w:rsidRPr="006C121D">
        <w:tc>
          <w:tcPr>
            <w:tcW w:w="355" w:type="pct"/>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sz w:val="32"/>
                <w:szCs w:val="32"/>
              </w:rPr>
              <w:t>4</w:t>
            </w:r>
          </w:p>
        </w:tc>
        <w:tc>
          <w:tcPr>
            <w:tcW w:w="1034" w:type="pct"/>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报告生成</w:t>
            </w:r>
          </w:p>
        </w:tc>
        <w:tc>
          <w:tcPr>
            <w:tcW w:w="3611" w:type="pct"/>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提供对漏洞扫描结果进行综合分析、综合评分，并输出包含漏洞扫描内容的综合报表。</w:t>
            </w:r>
          </w:p>
        </w:tc>
      </w:tr>
      <w:tr w:rsidR="009142F6" w:rsidRPr="006C121D">
        <w:tc>
          <w:tcPr>
            <w:tcW w:w="355" w:type="pct"/>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sz w:val="32"/>
                <w:szCs w:val="32"/>
              </w:rPr>
              <w:t>5</w:t>
            </w:r>
          </w:p>
        </w:tc>
        <w:tc>
          <w:tcPr>
            <w:tcW w:w="1034" w:type="pct"/>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登录扫描</w:t>
            </w:r>
          </w:p>
        </w:tc>
        <w:tc>
          <w:tcPr>
            <w:tcW w:w="3611" w:type="pct"/>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提供对目标系统进行登录扫描。</w:t>
            </w:r>
          </w:p>
        </w:tc>
      </w:tr>
      <w:tr w:rsidR="009142F6" w:rsidRPr="006C121D">
        <w:tc>
          <w:tcPr>
            <w:tcW w:w="355" w:type="pct"/>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sz w:val="32"/>
                <w:szCs w:val="32"/>
              </w:rPr>
              <w:t>6</w:t>
            </w:r>
          </w:p>
        </w:tc>
        <w:tc>
          <w:tcPr>
            <w:tcW w:w="1034" w:type="pct"/>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定时计划任务</w:t>
            </w:r>
          </w:p>
        </w:tc>
        <w:tc>
          <w:tcPr>
            <w:tcW w:w="3611" w:type="pct"/>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提供对多个扫描任务并发执行，提供多任务自动调度。提供定期扫描与周期扫描（周期扫描可细化到隔天、隔周、隔月）。</w:t>
            </w:r>
          </w:p>
        </w:tc>
      </w:tr>
      <w:tr w:rsidR="009142F6" w:rsidRPr="006C121D">
        <w:trPr>
          <w:trHeight w:val="501"/>
        </w:trPr>
        <w:tc>
          <w:tcPr>
            <w:tcW w:w="355" w:type="pct"/>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sz w:val="32"/>
                <w:szCs w:val="32"/>
              </w:rPr>
              <w:t>7</w:t>
            </w:r>
          </w:p>
        </w:tc>
        <w:tc>
          <w:tcPr>
            <w:tcW w:w="1034" w:type="pct"/>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图形化界面</w:t>
            </w:r>
          </w:p>
        </w:tc>
        <w:tc>
          <w:tcPr>
            <w:tcW w:w="3611" w:type="pct"/>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界面友好，并有技术文档；所有的图形界面均具备中文。</w:t>
            </w:r>
          </w:p>
        </w:tc>
      </w:tr>
      <w:tr w:rsidR="009142F6" w:rsidRPr="006C121D">
        <w:tc>
          <w:tcPr>
            <w:tcW w:w="355" w:type="pct"/>
          </w:tcPr>
          <w:p w:rsidR="009142F6" w:rsidRPr="00187742" w:rsidRDefault="009142F6" w:rsidP="00187742">
            <w:pPr>
              <w:pStyle w:val="1"/>
              <w:spacing w:line="360" w:lineRule="auto"/>
              <w:rPr>
                <w:rFonts w:ascii="仿宋" w:eastAsia="仿宋" w:hAnsi="仿宋" w:cs="仿宋"/>
                <w:sz w:val="32"/>
                <w:szCs w:val="32"/>
              </w:rPr>
            </w:pPr>
            <w:r w:rsidRPr="00187742">
              <w:rPr>
                <w:rFonts w:ascii="仿宋" w:eastAsia="仿宋" w:hAnsi="仿宋" w:cs="仿宋"/>
                <w:sz w:val="32"/>
                <w:szCs w:val="32"/>
              </w:rPr>
              <w:t>8</w:t>
            </w:r>
          </w:p>
        </w:tc>
        <w:tc>
          <w:tcPr>
            <w:tcW w:w="1034" w:type="pct"/>
            <w:vAlign w:val="center"/>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终端</w:t>
            </w:r>
          </w:p>
        </w:tc>
        <w:tc>
          <w:tcPr>
            <w:tcW w:w="3611" w:type="pct"/>
            <w:vAlign w:val="center"/>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支持同时运行</w:t>
            </w:r>
            <w:r w:rsidRPr="00187742">
              <w:rPr>
                <w:rFonts w:ascii="仿宋" w:eastAsia="仿宋" w:hAnsi="仿宋" w:cs="仿宋"/>
                <w:sz w:val="32"/>
                <w:szCs w:val="32"/>
              </w:rPr>
              <w:t>4</w:t>
            </w:r>
            <w:r w:rsidRPr="00187742">
              <w:rPr>
                <w:rFonts w:ascii="仿宋" w:eastAsia="仿宋" w:hAnsi="仿宋" w:cs="仿宋" w:hint="eastAsia"/>
                <w:sz w:val="32"/>
                <w:szCs w:val="32"/>
              </w:rPr>
              <w:t>个以上虚拟机，可移动热拔插，响应时间不高于</w:t>
            </w:r>
            <w:r w:rsidRPr="00187742">
              <w:rPr>
                <w:rFonts w:ascii="仿宋" w:eastAsia="仿宋" w:hAnsi="仿宋" w:cs="仿宋"/>
                <w:sz w:val="32"/>
                <w:szCs w:val="32"/>
              </w:rPr>
              <w:t>5</w:t>
            </w:r>
            <w:r w:rsidRPr="00187742">
              <w:rPr>
                <w:rFonts w:ascii="仿宋" w:eastAsia="仿宋" w:hAnsi="仿宋" w:cs="仿宋" w:hint="eastAsia"/>
                <w:sz w:val="32"/>
                <w:szCs w:val="32"/>
              </w:rPr>
              <w:t>秒。</w:t>
            </w:r>
          </w:p>
        </w:tc>
      </w:tr>
      <w:tr w:rsidR="009142F6" w:rsidRPr="006C121D">
        <w:tc>
          <w:tcPr>
            <w:tcW w:w="355" w:type="pct"/>
          </w:tcPr>
          <w:p w:rsidR="009142F6" w:rsidRPr="00187742" w:rsidRDefault="009142F6" w:rsidP="00187742">
            <w:pPr>
              <w:pStyle w:val="1"/>
              <w:spacing w:line="360" w:lineRule="auto"/>
              <w:rPr>
                <w:rFonts w:ascii="仿宋" w:eastAsia="仿宋" w:hAnsi="仿宋" w:cs="仿宋"/>
                <w:sz w:val="32"/>
                <w:szCs w:val="32"/>
              </w:rPr>
            </w:pPr>
            <w:r w:rsidRPr="00187742">
              <w:rPr>
                <w:rFonts w:ascii="仿宋" w:eastAsia="仿宋" w:hAnsi="仿宋" w:cs="仿宋"/>
                <w:sz w:val="32"/>
                <w:szCs w:val="32"/>
              </w:rPr>
              <w:t>9</w:t>
            </w:r>
          </w:p>
        </w:tc>
        <w:tc>
          <w:tcPr>
            <w:tcW w:w="1034" w:type="pct"/>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产品资质证书</w:t>
            </w:r>
          </w:p>
        </w:tc>
        <w:tc>
          <w:tcPr>
            <w:tcW w:w="3611" w:type="pct"/>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提供计算机软件著作权登记证书复印件。</w:t>
            </w:r>
          </w:p>
        </w:tc>
      </w:tr>
    </w:tbl>
    <w:p w:rsidR="009142F6" w:rsidRPr="00187742" w:rsidRDefault="009142F6" w:rsidP="00616D89">
      <w:pPr>
        <w:numPr>
          <w:ilvl w:val="0"/>
          <w:numId w:val="6"/>
        </w:numPr>
        <w:spacing w:line="360" w:lineRule="auto"/>
        <w:rPr>
          <w:rFonts w:ascii="仿宋" w:eastAsia="仿宋" w:hAnsi="仿宋" w:cs="Times New Roman"/>
          <w:b/>
          <w:bCs/>
          <w:sz w:val="32"/>
          <w:szCs w:val="32"/>
        </w:rPr>
      </w:pPr>
      <w:proofErr w:type="gramStart"/>
      <w:r w:rsidRPr="00187742">
        <w:rPr>
          <w:rFonts w:ascii="仿宋" w:eastAsia="仿宋" w:hAnsi="仿宋" w:cs="仿宋" w:hint="eastAsia"/>
          <w:sz w:val="32"/>
          <w:szCs w:val="32"/>
          <w:u w:color="000000"/>
          <w:lang w:val="zh-CN"/>
        </w:rPr>
        <w:t>安全运</w:t>
      </w:r>
      <w:proofErr w:type="gramEnd"/>
      <w:r w:rsidRPr="00187742">
        <w:rPr>
          <w:rFonts w:ascii="仿宋" w:eastAsia="仿宋" w:hAnsi="仿宋" w:cs="仿宋" w:hint="eastAsia"/>
          <w:sz w:val="32"/>
          <w:szCs w:val="32"/>
          <w:u w:color="000000"/>
          <w:lang w:val="zh-CN"/>
        </w:rPr>
        <w:t>维公共服务</w:t>
      </w:r>
      <w:r w:rsidRPr="00187742">
        <w:rPr>
          <w:rFonts w:ascii="仿宋" w:eastAsia="仿宋" w:hAnsi="仿宋" w:cs="仿宋" w:hint="eastAsia"/>
          <w:b/>
          <w:bCs/>
          <w:sz w:val="32"/>
          <w:szCs w:val="32"/>
        </w:rPr>
        <w:t>管理工具</w:t>
      </w:r>
    </w:p>
    <w:p w:rsidR="009142F6" w:rsidRPr="00187742" w:rsidRDefault="009142F6" w:rsidP="002A279B">
      <w:pPr>
        <w:pStyle w:val="1"/>
        <w:spacing w:before="46" w:line="360" w:lineRule="auto"/>
        <w:ind w:right="93" w:firstLineChars="200" w:firstLine="640"/>
        <w:rPr>
          <w:rFonts w:ascii="仿宋" w:eastAsia="仿宋" w:hAnsi="仿宋"/>
          <w:sz w:val="32"/>
          <w:szCs w:val="32"/>
        </w:rPr>
      </w:pPr>
      <w:r w:rsidRPr="00187742">
        <w:rPr>
          <w:rFonts w:ascii="仿宋" w:eastAsia="仿宋" w:hAnsi="仿宋" w:cs="仿宋" w:hint="eastAsia"/>
          <w:sz w:val="32"/>
          <w:szCs w:val="32"/>
        </w:rPr>
        <w:t>通过集中采集信息系统中的系统安全事件、用户访问记录、系统运行日志、系统运行状态等各类信息，经过规范化、过滤</w:t>
      </w:r>
      <w:r w:rsidRPr="00187742">
        <w:rPr>
          <w:rFonts w:ascii="仿宋" w:eastAsia="仿宋" w:hAnsi="仿宋" w:cs="仿宋"/>
          <w:sz w:val="32"/>
          <w:szCs w:val="32"/>
        </w:rPr>
        <w:t xml:space="preserve"> </w:t>
      </w:r>
      <w:r w:rsidRPr="00187742">
        <w:rPr>
          <w:rFonts w:ascii="仿宋" w:eastAsia="仿宋" w:hAnsi="仿宋" w:cs="仿宋" w:hint="eastAsia"/>
          <w:sz w:val="32"/>
          <w:szCs w:val="32"/>
        </w:rPr>
        <w:t>、归并和告警分析等</w:t>
      </w:r>
      <w:r w:rsidRPr="00187742">
        <w:rPr>
          <w:rFonts w:ascii="仿宋" w:eastAsia="仿宋" w:hAnsi="仿宋" w:cs="仿宋"/>
          <w:sz w:val="32"/>
          <w:szCs w:val="32"/>
        </w:rPr>
        <w:t xml:space="preserve"> </w:t>
      </w:r>
      <w:r w:rsidRPr="00187742">
        <w:rPr>
          <w:rFonts w:ascii="仿宋" w:eastAsia="仿宋" w:hAnsi="仿宋" w:cs="仿宋" w:hint="eastAsia"/>
          <w:sz w:val="32"/>
          <w:szCs w:val="32"/>
        </w:rPr>
        <w:t>处理后，以统一格式的日志形式进行集中存储和管理，结合丰富的日志</w:t>
      </w:r>
      <w:r w:rsidRPr="00187742">
        <w:rPr>
          <w:rFonts w:ascii="仿宋" w:eastAsia="仿宋" w:hAnsi="仿宋" w:cs="仿宋"/>
          <w:sz w:val="32"/>
          <w:szCs w:val="32"/>
        </w:rPr>
        <w:t xml:space="preserve"> </w:t>
      </w:r>
      <w:r w:rsidRPr="00187742">
        <w:rPr>
          <w:rFonts w:ascii="仿宋" w:eastAsia="仿宋" w:hAnsi="仿宋" w:cs="仿宋" w:hint="eastAsia"/>
          <w:sz w:val="32"/>
          <w:szCs w:val="32"/>
        </w:rPr>
        <w:t>统计汇总及关联分</w:t>
      </w:r>
      <w:r w:rsidRPr="00187742">
        <w:rPr>
          <w:rFonts w:ascii="仿宋" w:eastAsia="仿宋" w:hAnsi="仿宋" w:cs="仿宋" w:hint="eastAsia"/>
          <w:sz w:val="32"/>
          <w:szCs w:val="32"/>
        </w:rPr>
        <w:lastRenderedPageBreak/>
        <w:t>析功能，实现对信息系统日志的全面审计，能够随时</w:t>
      </w:r>
      <w:r w:rsidRPr="00187742">
        <w:rPr>
          <w:rFonts w:ascii="仿宋" w:eastAsia="仿宋" w:hAnsi="仿宋" w:cs="仿宋"/>
          <w:sz w:val="32"/>
          <w:szCs w:val="32"/>
        </w:rPr>
        <w:t xml:space="preserve"> </w:t>
      </w:r>
      <w:r w:rsidRPr="00187742">
        <w:rPr>
          <w:rFonts w:ascii="仿宋" w:eastAsia="仿宋" w:hAnsi="仿宋" w:cs="仿宋" w:hint="eastAsia"/>
          <w:sz w:val="32"/>
          <w:szCs w:val="32"/>
        </w:rPr>
        <w:t>了解整个系统的运行情况，及时发现系统异常事件；同时当特殊安全事</w:t>
      </w:r>
      <w:r w:rsidRPr="00187742">
        <w:rPr>
          <w:rFonts w:ascii="仿宋" w:eastAsia="仿宋" w:hAnsi="仿宋" w:cs="仿宋"/>
          <w:sz w:val="32"/>
          <w:szCs w:val="32"/>
        </w:rPr>
        <w:t xml:space="preserve"> </w:t>
      </w:r>
      <w:r w:rsidRPr="00187742">
        <w:rPr>
          <w:rFonts w:ascii="仿宋" w:eastAsia="仿宋" w:hAnsi="仿宋" w:cs="仿宋" w:hint="eastAsia"/>
          <w:sz w:val="32"/>
          <w:szCs w:val="32"/>
        </w:rPr>
        <w:t>件和系统故障发生时，通过安全管理平台能够进行快速定位，并提供客</w:t>
      </w:r>
      <w:r w:rsidRPr="00187742">
        <w:rPr>
          <w:rFonts w:ascii="仿宋" w:eastAsia="仿宋" w:hAnsi="仿宋" w:cs="仿宋"/>
          <w:sz w:val="32"/>
          <w:szCs w:val="32"/>
        </w:rPr>
        <w:t xml:space="preserve"> </w:t>
      </w:r>
      <w:proofErr w:type="gramStart"/>
      <w:r w:rsidRPr="00187742">
        <w:rPr>
          <w:rFonts w:ascii="仿宋" w:eastAsia="仿宋" w:hAnsi="仿宋" w:cs="仿宋" w:hint="eastAsia"/>
          <w:sz w:val="32"/>
          <w:szCs w:val="32"/>
        </w:rPr>
        <w:t>观依据</w:t>
      </w:r>
      <w:proofErr w:type="gramEnd"/>
      <w:r w:rsidRPr="00187742">
        <w:rPr>
          <w:rFonts w:ascii="仿宋" w:eastAsia="仿宋" w:hAnsi="仿宋" w:cs="仿宋" w:hint="eastAsia"/>
          <w:sz w:val="32"/>
          <w:szCs w:val="32"/>
        </w:rPr>
        <w:t>进行追查和恢复</w:t>
      </w:r>
    </w:p>
    <w:p w:rsidR="009142F6" w:rsidRPr="00187742" w:rsidRDefault="009142F6" w:rsidP="00FF4852">
      <w:pPr>
        <w:pStyle w:val="1"/>
        <w:spacing w:line="360" w:lineRule="auto"/>
        <w:ind w:firstLineChars="200" w:firstLine="640"/>
        <w:rPr>
          <w:rFonts w:ascii="仿宋" w:eastAsia="仿宋" w:hAnsi="仿宋"/>
          <w:sz w:val="32"/>
          <w:szCs w:val="32"/>
        </w:rPr>
      </w:pPr>
      <w:r w:rsidRPr="00187742">
        <w:rPr>
          <w:rFonts w:ascii="仿宋" w:eastAsia="仿宋" w:hAnsi="仿宋" w:cs="仿宋" w:hint="eastAsia"/>
          <w:sz w:val="32"/>
          <w:szCs w:val="32"/>
        </w:rPr>
        <w:t>主要功能列表</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
        <w:gridCol w:w="1762"/>
        <w:gridCol w:w="6155"/>
      </w:tblGrid>
      <w:tr w:rsidR="009142F6" w:rsidRPr="006C121D">
        <w:tc>
          <w:tcPr>
            <w:tcW w:w="355" w:type="pct"/>
            <w:vAlign w:val="center"/>
          </w:tcPr>
          <w:p w:rsidR="009142F6" w:rsidRPr="00187742" w:rsidRDefault="009142F6" w:rsidP="00187742">
            <w:pPr>
              <w:pStyle w:val="1"/>
              <w:spacing w:line="360" w:lineRule="auto"/>
              <w:jc w:val="center"/>
              <w:rPr>
                <w:rFonts w:ascii="仿宋" w:eastAsia="仿宋" w:hAnsi="仿宋"/>
                <w:sz w:val="32"/>
                <w:szCs w:val="32"/>
              </w:rPr>
            </w:pPr>
            <w:r w:rsidRPr="00187742">
              <w:rPr>
                <w:rFonts w:ascii="仿宋" w:eastAsia="仿宋" w:hAnsi="仿宋" w:cs="仿宋" w:hint="eastAsia"/>
                <w:sz w:val="32"/>
                <w:szCs w:val="32"/>
              </w:rPr>
              <w:t>序号</w:t>
            </w:r>
          </w:p>
        </w:tc>
        <w:tc>
          <w:tcPr>
            <w:tcW w:w="1034" w:type="pct"/>
            <w:vAlign w:val="center"/>
          </w:tcPr>
          <w:p w:rsidR="009142F6" w:rsidRPr="00187742" w:rsidRDefault="009142F6" w:rsidP="00187742">
            <w:pPr>
              <w:pStyle w:val="1"/>
              <w:spacing w:line="360" w:lineRule="auto"/>
              <w:jc w:val="center"/>
              <w:rPr>
                <w:rFonts w:ascii="仿宋" w:eastAsia="仿宋" w:hAnsi="仿宋"/>
                <w:sz w:val="32"/>
                <w:szCs w:val="32"/>
              </w:rPr>
            </w:pPr>
            <w:r w:rsidRPr="00187742">
              <w:rPr>
                <w:rFonts w:ascii="仿宋" w:eastAsia="仿宋" w:hAnsi="仿宋" w:cs="仿宋" w:hint="eastAsia"/>
                <w:sz w:val="32"/>
                <w:szCs w:val="32"/>
              </w:rPr>
              <w:t>功能项</w:t>
            </w:r>
          </w:p>
        </w:tc>
        <w:tc>
          <w:tcPr>
            <w:tcW w:w="3611" w:type="pct"/>
            <w:vAlign w:val="center"/>
          </w:tcPr>
          <w:p w:rsidR="009142F6" w:rsidRPr="00187742" w:rsidRDefault="009142F6" w:rsidP="00187742">
            <w:pPr>
              <w:pStyle w:val="1"/>
              <w:spacing w:line="360" w:lineRule="auto"/>
              <w:jc w:val="center"/>
              <w:rPr>
                <w:rFonts w:ascii="仿宋" w:eastAsia="仿宋" w:hAnsi="仿宋"/>
                <w:sz w:val="32"/>
                <w:szCs w:val="32"/>
              </w:rPr>
            </w:pPr>
            <w:r w:rsidRPr="00187742">
              <w:rPr>
                <w:rFonts w:ascii="仿宋" w:eastAsia="仿宋" w:hAnsi="仿宋" w:cs="仿宋" w:hint="eastAsia"/>
                <w:sz w:val="32"/>
                <w:szCs w:val="32"/>
              </w:rPr>
              <w:t>要求</w:t>
            </w:r>
          </w:p>
        </w:tc>
      </w:tr>
      <w:tr w:rsidR="009142F6" w:rsidRPr="006C121D">
        <w:tc>
          <w:tcPr>
            <w:tcW w:w="355" w:type="pct"/>
            <w:vMerge w:val="restart"/>
            <w:vAlign w:val="center"/>
          </w:tcPr>
          <w:p w:rsidR="009142F6" w:rsidRPr="00187742" w:rsidRDefault="009142F6" w:rsidP="00187742">
            <w:pPr>
              <w:pStyle w:val="1"/>
              <w:spacing w:line="360" w:lineRule="auto"/>
              <w:jc w:val="center"/>
              <w:rPr>
                <w:rFonts w:ascii="仿宋" w:eastAsia="仿宋" w:hAnsi="仿宋" w:cs="仿宋"/>
                <w:sz w:val="32"/>
                <w:szCs w:val="32"/>
              </w:rPr>
            </w:pPr>
            <w:r w:rsidRPr="00187742">
              <w:rPr>
                <w:rFonts w:ascii="仿宋" w:eastAsia="仿宋" w:hAnsi="仿宋" w:cs="仿宋"/>
                <w:sz w:val="32"/>
                <w:szCs w:val="32"/>
              </w:rPr>
              <w:t>1</w:t>
            </w:r>
          </w:p>
        </w:tc>
        <w:tc>
          <w:tcPr>
            <w:tcW w:w="1034" w:type="pct"/>
            <w:vMerge w:val="restart"/>
            <w:vAlign w:val="center"/>
          </w:tcPr>
          <w:p w:rsidR="009142F6" w:rsidRPr="00187742" w:rsidRDefault="009142F6" w:rsidP="00187742">
            <w:pPr>
              <w:pStyle w:val="1"/>
              <w:spacing w:line="360" w:lineRule="auto"/>
              <w:jc w:val="center"/>
              <w:rPr>
                <w:rFonts w:ascii="仿宋" w:eastAsia="仿宋" w:hAnsi="仿宋"/>
                <w:sz w:val="32"/>
                <w:szCs w:val="32"/>
              </w:rPr>
            </w:pPr>
            <w:r w:rsidRPr="00187742">
              <w:rPr>
                <w:rFonts w:ascii="仿宋" w:eastAsia="仿宋" w:hAnsi="仿宋" w:cs="仿宋" w:hint="eastAsia"/>
                <w:sz w:val="32"/>
                <w:szCs w:val="32"/>
              </w:rPr>
              <w:t>产品要求</w:t>
            </w:r>
          </w:p>
        </w:tc>
        <w:tc>
          <w:tcPr>
            <w:tcW w:w="3611" w:type="pct"/>
            <w:vAlign w:val="center"/>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自行开发，具备计算机软件著作权登记证书。</w:t>
            </w:r>
          </w:p>
        </w:tc>
      </w:tr>
      <w:tr w:rsidR="009142F6" w:rsidRPr="006C121D">
        <w:tc>
          <w:tcPr>
            <w:tcW w:w="355" w:type="pct"/>
            <w:vMerge/>
            <w:vAlign w:val="center"/>
          </w:tcPr>
          <w:p w:rsidR="009142F6" w:rsidRPr="00187742" w:rsidRDefault="009142F6" w:rsidP="00187742">
            <w:pPr>
              <w:pStyle w:val="1"/>
              <w:spacing w:line="360" w:lineRule="auto"/>
              <w:jc w:val="center"/>
              <w:rPr>
                <w:rFonts w:ascii="仿宋" w:eastAsia="仿宋" w:hAnsi="仿宋"/>
                <w:sz w:val="32"/>
                <w:szCs w:val="32"/>
              </w:rPr>
            </w:pPr>
          </w:p>
        </w:tc>
        <w:tc>
          <w:tcPr>
            <w:tcW w:w="1034" w:type="pct"/>
            <w:vMerge/>
            <w:vAlign w:val="center"/>
          </w:tcPr>
          <w:p w:rsidR="009142F6" w:rsidRPr="00187742" w:rsidRDefault="009142F6" w:rsidP="00187742">
            <w:pPr>
              <w:pStyle w:val="1"/>
              <w:spacing w:line="360" w:lineRule="auto"/>
              <w:jc w:val="center"/>
              <w:rPr>
                <w:rFonts w:ascii="仿宋" w:eastAsia="仿宋" w:hAnsi="仿宋"/>
                <w:sz w:val="32"/>
                <w:szCs w:val="32"/>
              </w:rPr>
            </w:pPr>
          </w:p>
        </w:tc>
        <w:tc>
          <w:tcPr>
            <w:tcW w:w="3611" w:type="pct"/>
            <w:vAlign w:val="center"/>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采用</w:t>
            </w:r>
            <w:r w:rsidRPr="00187742">
              <w:rPr>
                <w:rFonts w:ascii="仿宋" w:eastAsia="仿宋" w:hAnsi="仿宋" w:cs="仿宋"/>
                <w:sz w:val="32"/>
                <w:szCs w:val="32"/>
              </w:rPr>
              <w:t>SaaS</w:t>
            </w:r>
            <w:r w:rsidRPr="00187742">
              <w:rPr>
                <w:rFonts w:ascii="仿宋" w:eastAsia="仿宋" w:hAnsi="仿宋" w:cs="仿宋" w:hint="eastAsia"/>
                <w:sz w:val="32"/>
                <w:szCs w:val="32"/>
              </w:rPr>
              <w:t>服务模式为所有用户提供安全服务，租户之间的数据采用逻辑隔离的方式，从而保护租户数据隐私。</w:t>
            </w:r>
          </w:p>
        </w:tc>
      </w:tr>
      <w:tr w:rsidR="009142F6" w:rsidRPr="006C121D">
        <w:tc>
          <w:tcPr>
            <w:tcW w:w="355" w:type="pct"/>
            <w:vMerge/>
            <w:vAlign w:val="center"/>
          </w:tcPr>
          <w:p w:rsidR="009142F6" w:rsidRPr="00187742" w:rsidRDefault="009142F6" w:rsidP="00187742">
            <w:pPr>
              <w:pStyle w:val="1"/>
              <w:spacing w:line="360" w:lineRule="auto"/>
              <w:jc w:val="center"/>
              <w:rPr>
                <w:rFonts w:ascii="仿宋" w:eastAsia="仿宋" w:hAnsi="仿宋"/>
                <w:sz w:val="32"/>
                <w:szCs w:val="32"/>
              </w:rPr>
            </w:pPr>
          </w:p>
        </w:tc>
        <w:tc>
          <w:tcPr>
            <w:tcW w:w="1034" w:type="pct"/>
            <w:vMerge/>
            <w:vAlign w:val="center"/>
          </w:tcPr>
          <w:p w:rsidR="009142F6" w:rsidRPr="00187742" w:rsidRDefault="009142F6" w:rsidP="00187742">
            <w:pPr>
              <w:pStyle w:val="1"/>
              <w:spacing w:line="360" w:lineRule="auto"/>
              <w:jc w:val="center"/>
              <w:rPr>
                <w:rFonts w:ascii="仿宋" w:eastAsia="仿宋" w:hAnsi="仿宋"/>
                <w:sz w:val="32"/>
                <w:szCs w:val="32"/>
              </w:rPr>
            </w:pPr>
          </w:p>
        </w:tc>
        <w:tc>
          <w:tcPr>
            <w:tcW w:w="3611" w:type="pct"/>
            <w:vAlign w:val="center"/>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系统自身自动保存登录日志与操作日志供审计。</w:t>
            </w:r>
          </w:p>
        </w:tc>
      </w:tr>
      <w:tr w:rsidR="009142F6" w:rsidRPr="006C121D">
        <w:tc>
          <w:tcPr>
            <w:tcW w:w="355" w:type="pct"/>
            <w:vMerge w:val="restart"/>
            <w:vAlign w:val="center"/>
          </w:tcPr>
          <w:p w:rsidR="009142F6" w:rsidRPr="00187742" w:rsidRDefault="009142F6" w:rsidP="00187742">
            <w:pPr>
              <w:pStyle w:val="1"/>
              <w:spacing w:line="360" w:lineRule="auto"/>
              <w:jc w:val="center"/>
              <w:rPr>
                <w:rFonts w:ascii="仿宋" w:eastAsia="仿宋" w:hAnsi="仿宋" w:cs="仿宋"/>
                <w:sz w:val="32"/>
                <w:szCs w:val="32"/>
              </w:rPr>
            </w:pPr>
            <w:r w:rsidRPr="00187742">
              <w:rPr>
                <w:rFonts w:ascii="仿宋" w:eastAsia="仿宋" w:hAnsi="仿宋" w:cs="仿宋"/>
                <w:sz w:val="32"/>
                <w:szCs w:val="32"/>
              </w:rPr>
              <w:t>2</w:t>
            </w:r>
          </w:p>
        </w:tc>
        <w:tc>
          <w:tcPr>
            <w:tcW w:w="1034" w:type="pct"/>
            <w:vMerge w:val="restart"/>
            <w:vAlign w:val="center"/>
          </w:tcPr>
          <w:p w:rsidR="009142F6" w:rsidRPr="00187742" w:rsidRDefault="009142F6" w:rsidP="00187742">
            <w:pPr>
              <w:pStyle w:val="1"/>
              <w:spacing w:line="360" w:lineRule="auto"/>
              <w:jc w:val="center"/>
              <w:rPr>
                <w:rFonts w:ascii="仿宋" w:eastAsia="仿宋" w:hAnsi="仿宋"/>
                <w:sz w:val="32"/>
                <w:szCs w:val="32"/>
              </w:rPr>
            </w:pPr>
            <w:r w:rsidRPr="00187742">
              <w:rPr>
                <w:rFonts w:ascii="仿宋" w:eastAsia="仿宋" w:hAnsi="仿宋" w:cs="仿宋" w:hint="eastAsia"/>
                <w:sz w:val="32"/>
                <w:szCs w:val="32"/>
              </w:rPr>
              <w:t>运行环境</w:t>
            </w:r>
          </w:p>
        </w:tc>
        <w:tc>
          <w:tcPr>
            <w:tcW w:w="3611" w:type="pct"/>
            <w:vAlign w:val="center"/>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基于</w:t>
            </w:r>
            <w:r w:rsidRPr="00187742">
              <w:rPr>
                <w:rFonts w:ascii="仿宋" w:eastAsia="仿宋" w:hAnsi="仿宋" w:cs="仿宋"/>
                <w:sz w:val="32"/>
                <w:szCs w:val="32"/>
              </w:rPr>
              <w:t>B/S</w:t>
            </w:r>
            <w:r w:rsidRPr="00187742">
              <w:rPr>
                <w:rFonts w:ascii="仿宋" w:eastAsia="仿宋" w:hAnsi="仿宋" w:cs="仿宋" w:hint="eastAsia"/>
                <w:sz w:val="32"/>
                <w:szCs w:val="32"/>
              </w:rPr>
              <w:t>架构（监视及管理），中文界面，风格友好，操作简便。</w:t>
            </w:r>
          </w:p>
        </w:tc>
      </w:tr>
      <w:tr w:rsidR="009142F6" w:rsidRPr="006C121D">
        <w:tc>
          <w:tcPr>
            <w:tcW w:w="355" w:type="pct"/>
            <w:vMerge/>
            <w:vAlign w:val="center"/>
          </w:tcPr>
          <w:p w:rsidR="009142F6" w:rsidRPr="00187742" w:rsidRDefault="009142F6" w:rsidP="00187742">
            <w:pPr>
              <w:pStyle w:val="1"/>
              <w:spacing w:line="360" w:lineRule="auto"/>
              <w:jc w:val="center"/>
              <w:rPr>
                <w:rFonts w:ascii="仿宋" w:eastAsia="仿宋" w:hAnsi="仿宋"/>
                <w:sz w:val="32"/>
                <w:szCs w:val="32"/>
              </w:rPr>
            </w:pPr>
          </w:p>
        </w:tc>
        <w:tc>
          <w:tcPr>
            <w:tcW w:w="1034" w:type="pct"/>
            <w:vMerge/>
            <w:vAlign w:val="center"/>
          </w:tcPr>
          <w:p w:rsidR="009142F6" w:rsidRPr="00187742" w:rsidRDefault="009142F6" w:rsidP="00187742">
            <w:pPr>
              <w:pStyle w:val="1"/>
              <w:spacing w:line="360" w:lineRule="auto"/>
              <w:jc w:val="center"/>
              <w:rPr>
                <w:rFonts w:ascii="仿宋" w:eastAsia="仿宋" w:hAnsi="仿宋"/>
                <w:sz w:val="32"/>
                <w:szCs w:val="32"/>
              </w:rPr>
            </w:pPr>
          </w:p>
        </w:tc>
        <w:tc>
          <w:tcPr>
            <w:tcW w:w="3611" w:type="pct"/>
            <w:vAlign w:val="center"/>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采用</w:t>
            </w:r>
            <w:r w:rsidRPr="00187742">
              <w:rPr>
                <w:rFonts w:ascii="仿宋" w:eastAsia="仿宋" w:hAnsi="仿宋" w:cs="仿宋"/>
                <w:sz w:val="32"/>
                <w:szCs w:val="32"/>
              </w:rPr>
              <w:t>JAVA</w:t>
            </w:r>
            <w:r w:rsidRPr="00187742">
              <w:rPr>
                <w:rFonts w:ascii="仿宋" w:eastAsia="仿宋" w:hAnsi="仿宋" w:cs="仿宋" w:hint="eastAsia"/>
                <w:sz w:val="32"/>
                <w:szCs w:val="32"/>
              </w:rPr>
              <w:t>架构开发，支持在</w:t>
            </w:r>
            <w:r w:rsidRPr="00187742">
              <w:rPr>
                <w:rFonts w:ascii="仿宋" w:eastAsia="仿宋" w:hAnsi="仿宋" w:cs="仿宋"/>
                <w:sz w:val="32"/>
                <w:szCs w:val="32"/>
              </w:rPr>
              <w:t>Linux</w:t>
            </w:r>
            <w:r w:rsidRPr="00187742">
              <w:rPr>
                <w:rFonts w:ascii="仿宋" w:eastAsia="仿宋" w:hAnsi="仿宋" w:cs="仿宋" w:hint="eastAsia"/>
                <w:sz w:val="32"/>
                <w:szCs w:val="32"/>
              </w:rPr>
              <w:t>系统上运行。</w:t>
            </w:r>
          </w:p>
        </w:tc>
      </w:tr>
      <w:tr w:rsidR="009142F6" w:rsidRPr="006C121D">
        <w:tc>
          <w:tcPr>
            <w:tcW w:w="355" w:type="pct"/>
            <w:vMerge/>
            <w:vAlign w:val="center"/>
          </w:tcPr>
          <w:p w:rsidR="009142F6" w:rsidRPr="00187742" w:rsidRDefault="009142F6" w:rsidP="00187742">
            <w:pPr>
              <w:pStyle w:val="1"/>
              <w:spacing w:line="360" w:lineRule="auto"/>
              <w:jc w:val="center"/>
              <w:rPr>
                <w:rFonts w:ascii="仿宋" w:eastAsia="仿宋" w:hAnsi="仿宋"/>
                <w:sz w:val="32"/>
                <w:szCs w:val="32"/>
              </w:rPr>
            </w:pPr>
          </w:p>
        </w:tc>
        <w:tc>
          <w:tcPr>
            <w:tcW w:w="1034" w:type="pct"/>
            <w:vMerge/>
            <w:vAlign w:val="center"/>
          </w:tcPr>
          <w:p w:rsidR="009142F6" w:rsidRPr="00187742" w:rsidRDefault="009142F6" w:rsidP="00187742">
            <w:pPr>
              <w:pStyle w:val="1"/>
              <w:spacing w:line="360" w:lineRule="auto"/>
              <w:jc w:val="center"/>
              <w:rPr>
                <w:rFonts w:ascii="仿宋" w:eastAsia="仿宋" w:hAnsi="仿宋"/>
                <w:sz w:val="32"/>
                <w:szCs w:val="32"/>
              </w:rPr>
            </w:pPr>
          </w:p>
        </w:tc>
        <w:tc>
          <w:tcPr>
            <w:tcW w:w="3611" w:type="pct"/>
            <w:vAlign w:val="center"/>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产品要求集成数据库，无须再独立安装数据库系统，亦无须对数据库进行专门的维护。</w:t>
            </w:r>
          </w:p>
        </w:tc>
      </w:tr>
      <w:tr w:rsidR="009142F6" w:rsidRPr="006C121D">
        <w:tc>
          <w:tcPr>
            <w:tcW w:w="355" w:type="pct"/>
            <w:vAlign w:val="center"/>
          </w:tcPr>
          <w:p w:rsidR="009142F6" w:rsidRPr="00187742" w:rsidRDefault="009142F6" w:rsidP="00187742">
            <w:pPr>
              <w:pStyle w:val="1"/>
              <w:spacing w:line="360" w:lineRule="auto"/>
              <w:jc w:val="center"/>
              <w:rPr>
                <w:rFonts w:ascii="仿宋" w:eastAsia="仿宋" w:hAnsi="仿宋" w:cs="仿宋"/>
                <w:sz w:val="32"/>
                <w:szCs w:val="32"/>
              </w:rPr>
            </w:pPr>
            <w:r w:rsidRPr="00187742">
              <w:rPr>
                <w:rFonts w:ascii="仿宋" w:eastAsia="仿宋" w:hAnsi="仿宋" w:cs="仿宋"/>
                <w:sz w:val="32"/>
                <w:szCs w:val="32"/>
              </w:rPr>
              <w:t>3</w:t>
            </w:r>
          </w:p>
        </w:tc>
        <w:tc>
          <w:tcPr>
            <w:tcW w:w="1034" w:type="pct"/>
            <w:vAlign w:val="center"/>
          </w:tcPr>
          <w:p w:rsidR="009142F6" w:rsidRPr="00187742" w:rsidRDefault="009142F6" w:rsidP="00187742">
            <w:pPr>
              <w:pStyle w:val="1"/>
              <w:spacing w:line="360" w:lineRule="auto"/>
              <w:jc w:val="center"/>
              <w:rPr>
                <w:rFonts w:ascii="仿宋" w:eastAsia="仿宋" w:hAnsi="仿宋"/>
                <w:sz w:val="32"/>
                <w:szCs w:val="32"/>
              </w:rPr>
            </w:pPr>
            <w:r w:rsidRPr="00187742">
              <w:rPr>
                <w:rFonts w:ascii="仿宋" w:eastAsia="仿宋" w:hAnsi="仿宋" w:cs="仿宋" w:hint="eastAsia"/>
                <w:sz w:val="32"/>
                <w:szCs w:val="32"/>
              </w:rPr>
              <w:t>使用界面</w:t>
            </w:r>
          </w:p>
        </w:tc>
        <w:tc>
          <w:tcPr>
            <w:tcW w:w="3611" w:type="pct"/>
            <w:vAlign w:val="center"/>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采用基于浏览器的用户界面，至少支持</w:t>
            </w:r>
            <w:r w:rsidRPr="00187742">
              <w:rPr>
                <w:rFonts w:ascii="仿宋" w:eastAsia="仿宋" w:hAnsi="仿宋" w:cs="仿宋"/>
                <w:sz w:val="32"/>
                <w:szCs w:val="32"/>
              </w:rPr>
              <w:t>IE</w:t>
            </w:r>
            <w:r w:rsidRPr="00187742">
              <w:rPr>
                <w:rFonts w:ascii="仿宋" w:eastAsia="仿宋" w:hAnsi="仿宋" w:cs="仿宋" w:hint="eastAsia"/>
                <w:sz w:val="32"/>
                <w:szCs w:val="32"/>
              </w:rPr>
              <w:t>与</w:t>
            </w:r>
            <w:r w:rsidRPr="00187742">
              <w:rPr>
                <w:rFonts w:ascii="仿宋" w:eastAsia="仿宋" w:hAnsi="仿宋" w:cs="仿宋"/>
                <w:sz w:val="32"/>
                <w:szCs w:val="32"/>
              </w:rPr>
              <w:t>Firefox</w:t>
            </w:r>
            <w:r w:rsidRPr="00187742">
              <w:rPr>
                <w:rFonts w:ascii="仿宋" w:eastAsia="仿宋" w:hAnsi="仿宋" w:cs="仿宋" w:hint="eastAsia"/>
                <w:sz w:val="32"/>
                <w:szCs w:val="32"/>
              </w:rPr>
              <w:t>。</w:t>
            </w:r>
          </w:p>
        </w:tc>
      </w:tr>
      <w:tr w:rsidR="009142F6" w:rsidRPr="006C121D">
        <w:tc>
          <w:tcPr>
            <w:tcW w:w="355" w:type="pct"/>
            <w:vAlign w:val="center"/>
          </w:tcPr>
          <w:p w:rsidR="009142F6" w:rsidRPr="00187742" w:rsidRDefault="009142F6" w:rsidP="00187742">
            <w:pPr>
              <w:pStyle w:val="1"/>
              <w:spacing w:line="360" w:lineRule="auto"/>
              <w:jc w:val="center"/>
              <w:rPr>
                <w:rFonts w:ascii="仿宋" w:eastAsia="仿宋" w:hAnsi="仿宋" w:cs="仿宋"/>
                <w:sz w:val="32"/>
                <w:szCs w:val="32"/>
              </w:rPr>
            </w:pPr>
            <w:r w:rsidRPr="00187742">
              <w:rPr>
                <w:rFonts w:ascii="仿宋" w:eastAsia="仿宋" w:hAnsi="仿宋" w:cs="仿宋"/>
                <w:sz w:val="32"/>
                <w:szCs w:val="32"/>
              </w:rPr>
              <w:lastRenderedPageBreak/>
              <w:t>4</w:t>
            </w:r>
          </w:p>
        </w:tc>
        <w:tc>
          <w:tcPr>
            <w:tcW w:w="1034" w:type="pct"/>
            <w:vAlign w:val="center"/>
          </w:tcPr>
          <w:p w:rsidR="009142F6" w:rsidRPr="00187742" w:rsidRDefault="009142F6" w:rsidP="00187742">
            <w:pPr>
              <w:pStyle w:val="1"/>
              <w:spacing w:line="360" w:lineRule="auto"/>
              <w:jc w:val="center"/>
              <w:rPr>
                <w:rFonts w:ascii="仿宋" w:eastAsia="仿宋" w:hAnsi="仿宋"/>
                <w:sz w:val="32"/>
                <w:szCs w:val="32"/>
              </w:rPr>
            </w:pPr>
            <w:r w:rsidRPr="00187742">
              <w:rPr>
                <w:rFonts w:ascii="仿宋" w:eastAsia="仿宋" w:hAnsi="仿宋" w:cs="仿宋" w:hint="eastAsia"/>
                <w:sz w:val="32"/>
                <w:szCs w:val="32"/>
              </w:rPr>
              <w:t>管理范围</w:t>
            </w:r>
          </w:p>
        </w:tc>
        <w:tc>
          <w:tcPr>
            <w:tcW w:w="3611" w:type="pct"/>
            <w:vAlign w:val="center"/>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涵盖主机、数据库、中间件以及提供相关接口的应用系统</w:t>
            </w:r>
          </w:p>
        </w:tc>
      </w:tr>
      <w:tr w:rsidR="009142F6" w:rsidRPr="006C121D">
        <w:tc>
          <w:tcPr>
            <w:tcW w:w="355" w:type="pct"/>
            <w:vAlign w:val="center"/>
          </w:tcPr>
          <w:p w:rsidR="009142F6" w:rsidRPr="00187742" w:rsidRDefault="009142F6" w:rsidP="00187742">
            <w:pPr>
              <w:pStyle w:val="1"/>
              <w:spacing w:line="360" w:lineRule="auto"/>
              <w:jc w:val="center"/>
              <w:rPr>
                <w:rFonts w:ascii="仿宋" w:eastAsia="仿宋" w:hAnsi="仿宋" w:cs="仿宋"/>
                <w:sz w:val="32"/>
                <w:szCs w:val="32"/>
              </w:rPr>
            </w:pPr>
            <w:r w:rsidRPr="00187742">
              <w:rPr>
                <w:rFonts w:ascii="仿宋" w:eastAsia="仿宋" w:hAnsi="仿宋" w:cs="仿宋"/>
                <w:sz w:val="32"/>
                <w:szCs w:val="32"/>
              </w:rPr>
              <w:t>5</w:t>
            </w:r>
          </w:p>
        </w:tc>
        <w:tc>
          <w:tcPr>
            <w:tcW w:w="1034" w:type="pct"/>
            <w:vAlign w:val="center"/>
          </w:tcPr>
          <w:p w:rsidR="009142F6" w:rsidRPr="00187742" w:rsidRDefault="009142F6" w:rsidP="00187742">
            <w:pPr>
              <w:pStyle w:val="1"/>
              <w:spacing w:line="360" w:lineRule="auto"/>
              <w:jc w:val="center"/>
              <w:rPr>
                <w:rFonts w:ascii="仿宋" w:eastAsia="仿宋" w:hAnsi="仿宋"/>
                <w:sz w:val="32"/>
                <w:szCs w:val="32"/>
              </w:rPr>
            </w:pPr>
            <w:r w:rsidRPr="00187742">
              <w:rPr>
                <w:rFonts w:ascii="仿宋" w:eastAsia="仿宋" w:hAnsi="仿宋" w:cs="仿宋" w:hint="eastAsia"/>
                <w:sz w:val="32"/>
                <w:szCs w:val="32"/>
              </w:rPr>
              <w:t>综合展示</w:t>
            </w:r>
          </w:p>
        </w:tc>
        <w:tc>
          <w:tcPr>
            <w:tcW w:w="3611" w:type="pct"/>
            <w:vAlign w:val="center"/>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系统要求提供友好、直观、易懂的图形呈现，提供强大的信息</w:t>
            </w:r>
            <w:proofErr w:type="gramStart"/>
            <w:r w:rsidRPr="00187742">
              <w:rPr>
                <w:rFonts w:ascii="仿宋" w:eastAsia="仿宋" w:hAnsi="仿宋" w:cs="仿宋" w:hint="eastAsia"/>
                <w:sz w:val="32"/>
                <w:szCs w:val="32"/>
              </w:rPr>
              <w:t>交互与</w:t>
            </w:r>
            <w:proofErr w:type="gramEnd"/>
            <w:r w:rsidRPr="00187742">
              <w:rPr>
                <w:rFonts w:ascii="仿宋" w:eastAsia="仿宋" w:hAnsi="仿宋" w:cs="仿宋" w:hint="eastAsia"/>
                <w:sz w:val="32"/>
                <w:szCs w:val="32"/>
              </w:rPr>
              <w:t>管理能力，能够根据设定自动生成各类动态图表及报表。</w:t>
            </w:r>
          </w:p>
        </w:tc>
      </w:tr>
      <w:tr w:rsidR="009142F6" w:rsidRPr="006C121D">
        <w:tc>
          <w:tcPr>
            <w:tcW w:w="355" w:type="pct"/>
            <w:vMerge w:val="restart"/>
            <w:vAlign w:val="center"/>
          </w:tcPr>
          <w:p w:rsidR="009142F6" w:rsidRPr="00187742" w:rsidRDefault="009142F6" w:rsidP="00187742">
            <w:pPr>
              <w:pStyle w:val="1"/>
              <w:spacing w:line="360" w:lineRule="auto"/>
              <w:jc w:val="center"/>
              <w:rPr>
                <w:rFonts w:ascii="仿宋" w:eastAsia="仿宋" w:hAnsi="仿宋" w:cs="仿宋"/>
                <w:sz w:val="32"/>
                <w:szCs w:val="32"/>
              </w:rPr>
            </w:pPr>
            <w:r w:rsidRPr="00187742">
              <w:rPr>
                <w:rFonts w:ascii="仿宋" w:eastAsia="仿宋" w:hAnsi="仿宋" w:cs="仿宋"/>
                <w:sz w:val="32"/>
                <w:szCs w:val="32"/>
              </w:rPr>
              <w:t>6</w:t>
            </w:r>
          </w:p>
        </w:tc>
        <w:tc>
          <w:tcPr>
            <w:tcW w:w="1034" w:type="pct"/>
            <w:vMerge w:val="restart"/>
            <w:vAlign w:val="center"/>
          </w:tcPr>
          <w:p w:rsidR="009142F6" w:rsidRPr="00187742" w:rsidRDefault="009142F6" w:rsidP="00187742">
            <w:pPr>
              <w:pStyle w:val="1"/>
              <w:spacing w:line="360" w:lineRule="auto"/>
              <w:jc w:val="center"/>
              <w:rPr>
                <w:rFonts w:ascii="仿宋" w:eastAsia="仿宋" w:hAnsi="仿宋"/>
                <w:sz w:val="32"/>
                <w:szCs w:val="32"/>
              </w:rPr>
            </w:pPr>
            <w:r w:rsidRPr="00187742">
              <w:rPr>
                <w:rFonts w:ascii="仿宋" w:eastAsia="仿宋" w:hAnsi="仿宋" w:cs="仿宋" w:hint="eastAsia"/>
                <w:sz w:val="32"/>
                <w:szCs w:val="32"/>
              </w:rPr>
              <w:t>部署方式</w:t>
            </w:r>
          </w:p>
        </w:tc>
        <w:tc>
          <w:tcPr>
            <w:tcW w:w="3611" w:type="pct"/>
            <w:vAlign w:val="center"/>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采用</w:t>
            </w:r>
            <w:r w:rsidRPr="00187742">
              <w:rPr>
                <w:rFonts w:ascii="仿宋" w:eastAsia="仿宋" w:hAnsi="仿宋" w:cs="仿宋"/>
                <w:sz w:val="32"/>
                <w:szCs w:val="32"/>
              </w:rPr>
              <w:t>SaaS</w:t>
            </w:r>
            <w:r w:rsidRPr="00187742">
              <w:rPr>
                <w:rFonts w:ascii="仿宋" w:eastAsia="仿宋" w:hAnsi="仿宋" w:cs="仿宋" w:hint="eastAsia"/>
                <w:sz w:val="32"/>
                <w:szCs w:val="32"/>
              </w:rPr>
              <w:t>服务模式为所有用户提供安全服务，替用户统一解决了安全服务工具的缺失，并使所有租户能够享受到规模经济所带来的专业能力。</w:t>
            </w:r>
          </w:p>
        </w:tc>
      </w:tr>
      <w:tr w:rsidR="009142F6" w:rsidRPr="006C121D">
        <w:tc>
          <w:tcPr>
            <w:tcW w:w="355" w:type="pct"/>
            <w:vMerge/>
            <w:vAlign w:val="center"/>
          </w:tcPr>
          <w:p w:rsidR="009142F6" w:rsidRPr="00187742" w:rsidRDefault="009142F6" w:rsidP="00187742">
            <w:pPr>
              <w:pStyle w:val="1"/>
              <w:spacing w:line="360" w:lineRule="auto"/>
              <w:jc w:val="center"/>
              <w:rPr>
                <w:rFonts w:ascii="仿宋" w:eastAsia="仿宋" w:hAnsi="仿宋"/>
                <w:sz w:val="32"/>
                <w:szCs w:val="32"/>
              </w:rPr>
            </w:pPr>
          </w:p>
        </w:tc>
        <w:tc>
          <w:tcPr>
            <w:tcW w:w="1034" w:type="pct"/>
            <w:vMerge/>
            <w:vAlign w:val="center"/>
          </w:tcPr>
          <w:p w:rsidR="009142F6" w:rsidRPr="00187742" w:rsidRDefault="009142F6" w:rsidP="00187742">
            <w:pPr>
              <w:pStyle w:val="1"/>
              <w:spacing w:line="360" w:lineRule="auto"/>
              <w:jc w:val="center"/>
              <w:rPr>
                <w:rFonts w:ascii="仿宋" w:eastAsia="仿宋" w:hAnsi="仿宋"/>
                <w:sz w:val="32"/>
                <w:szCs w:val="32"/>
              </w:rPr>
            </w:pPr>
          </w:p>
        </w:tc>
        <w:tc>
          <w:tcPr>
            <w:tcW w:w="3611" w:type="pct"/>
            <w:vAlign w:val="center"/>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覆盖主机从创建到运行的各个环节，将各类安全服务工具与数据集中处理，为用户提供一站式的服务体验。</w:t>
            </w:r>
          </w:p>
        </w:tc>
      </w:tr>
      <w:tr w:rsidR="009142F6" w:rsidRPr="006C121D">
        <w:tc>
          <w:tcPr>
            <w:tcW w:w="355" w:type="pct"/>
            <w:vMerge/>
            <w:vAlign w:val="center"/>
          </w:tcPr>
          <w:p w:rsidR="009142F6" w:rsidRPr="00187742" w:rsidRDefault="009142F6" w:rsidP="00187742">
            <w:pPr>
              <w:pStyle w:val="1"/>
              <w:spacing w:line="360" w:lineRule="auto"/>
              <w:jc w:val="center"/>
              <w:rPr>
                <w:rFonts w:ascii="仿宋" w:eastAsia="仿宋" w:hAnsi="仿宋"/>
                <w:sz w:val="32"/>
                <w:szCs w:val="32"/>
              </w:rPr>
            </w:pPr>
          </w:p>
        </w:tc>
        <w:tc>
          <w:tcPr>
            <w:tcW w:w="1034" w:type="pct"/>
            <w:vMerge/>
            <w:vAlign w:val="center"/>
          </w:tcPr>
          <w:p w:rsidR="009142F6" w:rsidRPr="00187742" w:rsidRDefault="009142F6" w:rsidP="00187742">
            <w:pPr>
              <w:pStyle w:val="1"/>
              <w:spacing w:line="360" w:lineRule="auto"/>
              <w:jc w:val="center"/>
              <w:rPr>
                <w:rFonts w:ascii="仿宋" w:eastAsia="仿宋" w:hAnsi="仿宋"/>
                <w:sz w:val="32"/>
                <w:szCs w:val="32"/>
              </w:rPr>
            </w:pPr>
          </w:p>
        </w:tc>
        <w:tc>
          <w:tcPr>
            <w:tcW w:w="3611" w:type="pct"/>
            <w:vAlign w:val="center"/>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采用非侵入式自动化执行引擎，在减少对主机的影响的同时，为用户带来了更高效的服务手段。</w:t>
            </w:r>
          </w:p>
        </w:tc>
      </w:tr>
      <w:tr w:rsidR="009142F6" w:rsidRPr="006C121D">
        <w:tc>
          <w:tcPr>
            <w:tcW w:w="355" w:type="pct"/>
            <w:vMerge/>
            <w:vAlign w:val="center"/>
          </w:tcPr>
          <w:p w:rsidR="009142F6" w:rsidRPr="00187742" w:rsidRDefault="009142F6" w:rsidP="00187742">
            <w:pPr>
              <w:pStyle w:val="1"/>
              <w:spacing w:line="360" w:lineRule="auto"/>
              <w:jc w:val="center"/>
              <w:rPr>
                <w:rFonts w:ascii="仿宋" w:eastAsia="仿宋" w:hAnsi="仿宋"/>
                <w:sz w:val="32"/>
                <w:szCs w:val="32"/>
              </w:rPr>
            </w:pPr>
          </w:p>
        </w:tc>
        <w:tc>
          <w:tcPr>
            <w:tcW w:w="1034" w:type="pct"/>
            <w:vMerge/>
            <w:vAlign w:val="center"/>
          </w:tcPr>
          <w:p w:rsidR="009142F6" w:rsidRPr="00187742" w:rsidRDefault="009142F6" w:rsidP="00187742">
            <w:pPr>
              <w:pStyle w:val="1"/>
              <w:spacing w:line="360" w:lineRule="auto"/>
              <w:jc w:val="center"/>
              <w:rPr>
                <w:rFonts w:ascii="仿宋" w:eastAsia="仿宋" w:hAnsi="仿宋"/>
                <w:sz w:val="32"/>
                <w:szCs w:val="32"/>
              </w:rPr>
            </w:pPr>
          </w:p>
        </w:tc>
        <w:tc>
          <w:tcPr>
            <w:tcW w:w="3611" w:type="pct"/>
            <w:vAlign w:val="center"/>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将复杂、专业的安全服务操作封装在自助式的页面操作中，降低了用户自行进行安全服务的技术门槛，提高了安全服务质量的水平与一致性。</w:t>
            </w:r>
          </w:p>
        </w:tc>
      </w:tr>
      <w:tr w:rsidR="009142F6" w:rsidRPr="006C121D">
        <w:tc>
          <w:tcPr>
            <w:tcW w:w="355" w:type="pct"/>
            <w:vAlign w:val="center"/>
          </w:tcPr>
          <w:p w:rsidR="009142F6" w:rsidRPr="00187742" w:rsidRDefault="009142F6" w:rsidP="00187742">
            <w:pPr>
              <w:pStyle w:val="1"/>
              <w:spacing w:line="360" w:lineRule="auto"/>
              <w:jc w:val="center"/>
              <w:rPr>
                <w:rFonts w:ascii="仿宋" w:eastAsia="仿宋" w:hAnsi="仿宋" w:cs="仿宋"/>
                <w:sz w:val="32"/>
                <w:szCs w:val="32"/>
              </w:rPr>
            </w:pPr>
            <w:r w:rsidRPr="00187742">
              <w:rPr>
                <w:rFonts w:ascii="仿宋" w:eastAsia="仿宋" w:hAnsi="仿宋" w:cs="仿宋"/>
                <w:sz w:val="32"/>
                <w:szCs w:val="32"/>
              </w:rPr>
              <w:t>7</w:t>
            </w:r>
          </w:p>
        </w:tc>
        <w:tc>
          <w:tcPr>
            <w:tcW w:w="1034" w:type="pct"/>
            <w:vAlign w:val="center"/>
          </w:tcPr>
          <w:p w:rsidR="009142F6" w:rsidRPr="00187742" w:rsidRDefault="009142F6" w:rsidP="00187742">
            <w:pPr>
              <w:pStyle w:val="1"/>
              <w:spacing w:line="360" w:lineRule="auto"/>
              <w:jc w:val="center"/>
              <w:rPr>
                <w:rFonts w:ascii="仿宋" w:eastAsia="仿宋" w:hAnsi="仿宋"/>
                <w:sz w:val="32"/>
                <w:szCs w:val="32"/>
              </w:rPr>
            </w:pPr>
            <w:r w:rsidRPr="00187742">
              <w:rPr>
                <w:rFonts w:ascii="仿宋" w:eastAsia="仿宋" w:hAnsi="仿宋" w:cs="仿宋" w:hint="eastAsia"/>
                <w:sz w:val="32"/>
                <w:szCs w:val="32"/>
              </w:rPr>
              <w:t>性能要求</w:t>
            </w:r>
          </w:p>
        </w:tc>
        <w:tc>
          <w:tcPr>
            <w:tcW w:w="3611" w:type="pct"/>
            <w:vAlign w:val="center"/>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sz w:val="32"/>
                <w:szCs w:val="32"/>
              </w:rPr>
              <w:t>10,000</w:t>
            </w:r>
            <w:r w:rsidRPr="00187742">
              <w:rPr>
                <w:rFonts w:ascii="仿宋" w:eastAsia="仿宋" w:hAnsi="仿宋" w:cs="仿宋" w:hint="eastAsia"/>
                <w:sz w:val="32"/>
                <w:szCs w:val="32"/>
              </w:rPr>
              <w:t>用户并发环境下操作性能不高于</w:t>
            </w:r>
            <w:r w:rsidRPr="00187742">
              <w:rPr>
                <w:rFonts w:ascii="仿宋" w:eastAsia="仿宋" w:hAnsi="仿宋" w:cs="仿宋"/>
                <w:sz w:val="32"/>
                <w:szCs w:val="32"/>
              </w:rPr>
              <w:t>3</w:t>
            </w:r>
            <w:r w:rsidRPr="00187742">
              <w:rPr>
                <w:rFonts w:ascii="仿宋" w:eastAsia="仿宋" w:hAnsi="仿宋" w:cs="仿宋" w:hint="eastAsia"/>
                <w:sz w:val="32"/>
                <w:szCs w:val="32"/>
              </w:rPr>
              <w:t>秒；</w:t>
            </w:r>
          </w:p>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sz w:val="32"/>
                <w:szCs w:val="32"/>
              </w:rPr>
              <w:t>10,000</w:t>
            </w:r>
            <w:r w:rsidRPr="00187742">
              <w:rPr>
                <w:rFonts w:ascii="仿宋" w:eastAsia="仿宋" w:hAnsi="仿宋" w:cs="仿宋" w:hint="eastAsia"/>
                <w:sz w:val="32"/>
                <w:szCs w:val="32"/>
              </w:rPr>
              <w:t>用户并发环境下检索性能不高于</w:t>
            </w:r>
            <w:r w:rsidRPr="00187742">
              <w:rPr>
                <w:rFonts w:ascii="仿宋" w:eastAsia="仿宋" w:hAnsi="仿宋" w:cs="仿宋"/>
                <w:sz w:val="32"/>
                <w:szCs w:val="32"/>
              </w:rPr>
              <w:t>30</w:t>
            </w:r>
            <w:r w:rsidRPr="00187742">
              <w:rPr>
                <w:rFonts w:ascii="仿宋" w:eastAsia="仿宋" w:hAnsi="仿宋" w:cs="仿宋" w:hint="eastAsia"/>
                <w:sz w:val="32"/>
                <w:szCs w:val="32"/>
              </w:rPr>
              <w:lastRenderedPageBreak/>
              <w:t>秒；</w:t>
            </w:r>
          </w:p>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基于海量数据存储架构，支持</w:t>
            </w:r>
            <w:r w:rsidRPr="00187742">
              <w:rPr>
                <w:rFonts w:ascii="仿宋" w:eastAsia="仿宋" w:hAnsi="仿宋" w:cs="仿宋"/>
                <w:sz w:val="32"/>
                <w:szCs w:val="32"/>
              </w:rPr>
              <w:t>PB</w:t>
            </w:r>
            <w:r w:rsidRPr="00187742">
              <w:rPr>
                <w:rFonts w:ascii="仿宋" w:eastAsia="仿宋" w:hAnsi="仿宋" w:cs="仿宋" w:hint="eastAsia"/>
                <w:sz w:val="32"/>
                <w:szCs w:val="32"/>
              </w:rPr>
              <w:t>级数据存储；</w:t>
            </w:r>
          </w:p>
        </w:tc>
      </w:tr>
      <w:tr w:rsidR="009142F6" w:rsidRPr="006C121D">
        <w:tc>
          <w:tcPr>
            <w:tcW w:w="355" w:type="pct"/>
            <w:vAlign w:val="center"/>
          </w:tcPr>
          <w:p w:rsidR="009142F6" w:rsidRPr="00187742" w:rsidRDefault="009142F6" w:rsidP="00187742">
            <w:pPr>
              <w:pStyle w:val="1"/>
              <w:spacing w:line="360" w:lineRule="auto"/>
              <w:jc w:val="center"/>
              <w:rPr>
                <w:rFonts w:ascii="仿宋" w:eastAsia="仿宋" w:hAnsi="仿宋" w:cs="仿宋"/>
                <w:sz w:val="32"/>
                <w:szCs w:val="32"/>
              </w:rPr>
            </w:pPr>
            <w:r w:rsidRPr="00187742">
              <w:rPr>
                <w:rFonts w:ascii="仿宋" w:eastAsia="仿宋" w:hAnsi="仿宋" w:cs="仿宋"/>
                <w:sz w:val="32"/>
                <w:szCs w:val="32"/>
              </w:rPr>
              <w:lastRenderedPageBreak/>
              <w:t>8</w:t>
            </w:r>
          </w:p>
        </w:tc>
        <w:tc>
          <w:tcPr>
            <w:tcW w:w="1034" w:type="pct"/>
            <w:vAlign w:val="center"/>
          </w:tcPr>
          <w:p w:rsidR="009142F6" w:rsidRPr="00187742" w:rsidRDefault="009142F6" w:rsidP="00187742">
            <w:pPr>
              <w:pStyle w:val="1"/>
              <w:spacing w:line="360" w:lineRule="auto"/>
              <w:jc w:val="center"/>
              <w:rPr>
                <w:rFonts w:ascii="仿宋" w:eastAsia="仿宋" w:hAnsi="仿宋"/>
                <w:sz w:val="32"/>
                <w:szCs w:val="32"/>
              </w:rPr>
            </w:pPr>
            <w:r w:rsidRPr="00187742">
              <w:rPr>
                <w:rFonts w:ascii="仿宋" w:eastAsia="仿宋" w:hAnsi="仿宋" w:cs="仿宋" w:hint="eastAsia"/>
                <w:sz w:val="32"/>
                <w:szCs w:val="32"/>
              </w:rPr>
              <w:t>接口管理</w:t>
            </w:r>
          </w:p>
        </w:tc>
        <w:tc>
          <w:tcPr>
            <w:tcW w:w="3611" w:type="pct"/>
            <w:vAlign w:val="center"/>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平台应据有良好的集成接口，留有二次开发接口，能够根据实际需求进行深度开发。</w:t>
            </w:r>
          </w:p>
        </w:tc>
      </w:tr>
      <w:tr w:rsidR="009142F6" w:rsidRPr="006C121D">
        <w:tc>
          <w:tcPr>
            <w:tcW w:w="355" w:type="pct"/>
            <w:vMerge w:val="restart"/>
            <w:vAlign w:val="center"/>
          </w:tcPr>
          <w:p w:rsidR="009142F6" w:rsidRPr="00187742" w:rsidRDefault="009142F6" w:rsidP="00187742">
            <w:pPr>
              <w:pStyle w:val="1"/>
              <w:spacing w:line="360" w:lineRule="auto"/>
              <w:jc w:val="center"/>
              <w:rPr>
                <w:rFonts w:ascii="仿宋" w:eastAsia="仿宋" w:hAnsi="仿宋" w:cs="仿宋"/>
                <w:sz w:val="32"/>
                <w:szCs w:val="32"/>
              </w:rPr>
            </w:pPr>
            <w:r w:rsidRPr="00187742">
              <w:rPr>
                <w:rFonts w:ascii="仿宋" w:eastAsia="仿宋" w:hAnsi="仿宋" w:cs="仿宋"/>
                <w:sz w:val="32"/>
                <w:szCs w:val="32"/>
              </w:rPr>
              <w:t>9</w:t>
            </w:r>
          </w:p>
        </w:tc>
        <w:tc>
          <w:tcPr>
            <w:tcW w:w="1034" w:type="pct"/>
            <w:vMerge w:val="restart"/>
            <w:vAlign w:val="center"/>
          </w:tcPr>
          <w:p w:rsidR="009142F6" w:rsidRPr="00187742" w:rsidRDefault="009142F6" w:rsidP="00187742">
            <w:pPr>
              <w:pStyle w:val="1"/>
              <w:spacing w:line="360" w:lineRule="auto"/>
              <w:jc w:val="center"/>
              <w:rPr>
                <w:rFonts w:ascii="仿宋" w:eastAsia="仿宋" w:hAnsi="仿宋"/>
                <w:sz w:val="32"/>
                <w:szCs w:val="32"/>
              </w:rPr>
            </w:pPr>
            <w:r w:rsidRPr="00187742">
              <w:rPr>
                <w:rFonts w:ascii="仿宋" w:eastAsia="仿宋" w:hAnsi="仿宋" w:cs="仿宋" w:hint="eastAsia"/>
                <w:sz w:val="32"/>
                <w:szCs w:val="32"/>
              </w:rPr>
              <w:t>安全日志审计</w:t>
            </w:r>
          </w:p>
        </w:tc>
        <w:tc>
          <w:tcPr>
            <w:tcW w:w="3611" w:type="pct"/>
            <w:vAlign w:val="center"/>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用户可按主机，或按业务特性，如数据库服务器、中间件服务器、应用服务器等，进行安全日志审计</w:t>
            </w:r>
          </w:p>
        </w:tc>
      </w:tr>
      <w:tr w:rsidR="009142F6" w:rsidRPr="006C121D">
        <w:tc>
          <w:tcPr>
            <w:tcW w:w="355" w:type="pct"/>
            <w:vMerge/>
            <w:vAlign w:val="center"/>
          </w:tcPr>
          <w:p w:rsidR="009142F6" w:rsidRPr="00187742" w:rsidRDefault="009142F6" w:rsidP="00187742">
            <w:pPr>
              <w:pStyle w:val="1"/>
              <w:spacing w:line="360" w:lineRule="auto"/>
              <w:jc w:val="center"/>
              <w:rPr>
                <w:rFonts w:ascii="仿宋" w:eastAsia="仿宋" w:hAnsi="仿宋"/>
                <w:sz w:val="32"/>
                <w:szCs w:val="32"/>
              </w:rPr>
            </w:pPr>
          </w:p>
        </w:tc>
        <w:tc>
          <w:tcPr>
            <w:tcW w:w="1034" w:type="pct"/>
            <w:vMerge/>
            <w:vAlign w:val="center"/>
          </w:tcPr>
          <w:p w:rsidR="009142F6" w:rsidRPr="00187742" w:rsidRDefault="009142F6" w:rsidP="00187742">
            <w:pPr>
              <w:pStyle w:val="1"/>
              <w:spacing w:line="360" w:lineRule="auto"/>
              <w:jc w:val="center"/>
              <w:rPr>
                <w:rFonts w:ascii="仿宋" w:eastAsia="仿宋" w:hAnsi="仿宋"/>
                <w:sz w:val="32"/>
                <w:szCs w:val="32"/>
              </w:rPr>
            </w:pPr>
          </w:p>
        </w:tc>
        <w:tc>
          <w:tcPr>
            <w:tcW w:w="3611" w:type="pct"/>
            <w:vAlign w:val="center"/>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平台至少提供系统行为审计、拒绝访问审计、系统登录审计、账号变更审计、软件审计、操作审计服务。</w:t>
            </w:r>
          </w:p>
        </w:tc>
      </w:tr>
      <w:tr w:rsidR="009142F6" w:rsidRPr="006C121D">
        <w:tc>
          <w:tcPr>
            <w:tcW w:w="355" w:type="pct"/>
            <w:vMerge w:val="restart"/>
            <w:vAlign w:val="center"/>
          </w:tcPr>
          <w:p w:rsidR="009142F6" w:rsidRPr="00187742" w:rsidRDefault="009142F6" w:rsidP="00187742">
            <w:pPr>
              <w:pStyle w:val="1"/>
              <w:spacing w:line="360" w:lineRule="auto"/>
              <w:jc w:val="center"/>
              <w:rPr>
                <w:rFonts w:ascii="仿宋" w:eastAsia="仿宋" w:hAnsi="仿宋" w:cs="仿宋"/>
                <w:sz w:val="32"/>
                <w:szCs w:val="32"/>
              </w:rPr>
            </w:pPr>
            <w:r w:rsidRPr="00187742">
              <w:rPr>
                <w:rFonts w:ascii="仿宋" w:eastAsia="仿宋" w:hAnsi="仿宋" w:cs="仿宋"/>
                <w:sz w:val="32"/>
                <w:szCs w:val="32"/>
              </w:rPr>
              <w:t>10</w:t>
            </w:r>
          </w:p>
        </w:tc>
        <w:tc>
          <w:tcPr>
            <w:tcW w:w="1034" w:type="pct"/>
            <w:vMerge w:val="restart"/>
            <w:vAlign w:val="center"/>
          </w:tcPr>
          <w:p w:rsidR="009142F6" w:rsidRPr="00187742" w:rsidRDefault="009142F6" w:rsidP="00187742">
            <w:pPr>
              <w:pStyle w:val="1"/>
              <w:spacing w:line="360" w:lineRule="auto"/>
              <w:jc w:val="center"/>
              <w:rPr>
                <w:rFonts w:ascii="仿宋" w:eastAsia="仿宋" w:hAnsi="仿宋"/>
                <w:sz w:val="32"/>
                <w:szCs w:val="32"/>
              </w:rPr>
            </w:pPr>
            <w:r w:rsidRPr="00187742">
              <w:rPr>
                <w:rFonts w:ascii="仿宋" w:eastAsia="仿宋" w:hAnsi="仿宋" w:cs="仿宋" w:hint="eastAsia"/>
                <w:sz w:val="32"/>
                <w:szCs w:val="32"/>
              </w:rPr>
              <w:t>自助审计</w:t>
            </w:r>
          </w:p>
        </w:tc>
        <w:tc>
          <w:tcPr>
            <w:tcW w:w="3611" w:type="pct"/>
            <w:vAlign w:val="center"/>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用户可以方便的增加日志信息过滤条件，从而自行进行日志分析，用户可以添加、编辑、固定、删除任意过滤规则。</w:t>
            </w:r>
          </w:p>
        </w:tc>
      </w:tr>
      <w:tr w:rsidR="009142F6" w:rsidRPr="006C121D">
        <w:tc>
          <w:tcPr>
            <w:tcW w:w="355" w:type="pct"/>
            <w:vMerge/>
            <w:vAlign w:val="center"/>
          </w:tcPr>
          <w:p w:rsidR="009142F6" w:rsidRPr="00187742" w:rsidRDefault="009142F6" w:rsidP="00187742">
            <w:pPr>
              <w:pStyle w:val="1"/>
              <w:spacing w:line="360" w:lineRule="auto"/>
              <w:jc w:val="center"/>
              <w:rPr>
                <w:rFonts w:ascii="仿宋" w:eastAsia="仿宋" w:hAnsi="仿宋"/>
                <w:sz w:val="32"/>
                <w:szCs w:val="32"/>
              </w:rPr>
            </w:pPr>
          </w:p>
        </w:tc>
        <w:tc>
          <w:tcPr>
            <w:tcW w:w="1034" w:type="pct"/>
            <w:vMerge/>
            <w:vAlign w:val="center"/>
          </w:tcPr>
          <w:p w:rsidR="009142F6" w:rsidRPr="00187742" w:rsidRDefault="009142F6" w:rsidP="00187742">
            <w:pPr>
              <w:pStyle w:val="1"/>
              <w:spacing w:line="360" w:lineRule="auto"/>
              <w:jc w:val="center"/>
              <w:rPr>
                <w:rFonts w:ascii="仿宋" w:eastAsia="仿宋" w:hAnsi="仿宋"/>
                <w:sz w:val="32"/>
                <w:szCs w:val="32"/>
              </w:rPr>
            </w:pPr>
          </w:p>
        </w:tc>
        <w:tc>
          <w:tcPr>
            <w:tcW w:w="3611" w:type="pct"/>
            <w:vAlign w:val="center"/>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支持自定义查询，至少支持</w:t>
            </w:r>
            <w:proofErr w:type="spellStart"/>
            <w:r w:rsidRPr="00187742">
              <w:rPr>
                <w:rFonts w:ascii="仿宋" w:eastAsia="仿宋" w:hAnsi="仿宋" w:cs="仿宋"/>
                <w:sz w:val="32"/>
                <w:szCs w:val="32"/>
              </w:rPr>
              <w:t>lucene</w:t>
            </w:r>
            <w:proofErr w:type="spellEnd"/>
            <w:r w:rsidRPr="00187742">
              <w:rPr>
                <w:rFonts w:ascii="仿宋" w:eastAsia="仿宋" w:hAnsi="仿宋" w:cs="仿宋" w:hint="eastAsia"/>
                <w:sz w:val="32"/>
                <w:szCs w:val="32"/>
              </w:rPr>
              <w:t>请求语法、</w:t>
            </w:r>
            <w:r w:rsidRPr="00187742">
              <w:rPr>
                <w:rFonts w:ascii="仿宋" w:eastAsia="仿宋" w:hAnsi="仿宋" w:cs="仿宋"/>
                <w:sz w:val="32"/>
                <w:szCs w:val="32"/>
              </w:rPr>
              <w:t>Regex</w:t>
            </w:r>
            <w:r w:rsidRPr="00187742">
              <w:rPr>
                <w:rFonts w:ascii="仿宋" w:eastAsia="仿宋" w:hAnsi="仿宋" w:cs="仿宋" w:hint="eastAsia"/>
                <w:sz w:val="32"/>
                <w:szCs w:val="32"/>
              </w:rPr>
              <w:t>正则表达式精准查询、</w:t>
            </w:r>
            <w:proofErr w:type="spellStart"/>
            <w:r w:rsidRPr="00187742">
              <w:rPr>
                <w:rFonts w:ascii="仿宋" w:eastAsia="仿宋" w:hAnsi="仿宋" w:cs="仿宋"/>
                <w:sz w:val="32"/>
                <w:szCs w:val="32"/>
              </w:rPr>
              <w:t>topN</w:t>
            </w:r>
            <w:proofErr w:type="spellEnd"/>
            <w:r w:rsidRPr="00187742">
              <w:rPr>
                <w:rFonts w:ascii="仿宋" w:eastAsia="仿宋" w:hAnsi="仿宋" w:cs="仿宋" w:hint="eastAsia"/>
                <w:sz w:val="32"/>
                <w:szCs w:val="32"/>
              </w:rPr>
              <w:t>多项对比搜索功能。</w:t>
            </w:r>
          </w:p>
        </w:tc>
      </w:tr>
      <w:tr w:rsidR="009142F6" w:rsidRPr="006C121D">
        <w:tc>
          <w:tcPr>
            <w:tcW w:w="355" w:type="pct"/>
            <w:vMerge/>
            <w:vAlign w:val="center"/>
          </w:tcPr>
          <w:p w:rsidR="009142F6" w:rsidRPr="00187742" w:rsidRDefault="009142F6" w:rsidP="00187742">
            <w:pPr>
              <w:pStyle w:val="1"/>
              <w:spacing w:line="360" w:lineRule="auto"/>
              <w:jc w:val="center"/>
              <w:rPr>
                <w:rFonts w:ascii="仿宋" w:eastAsia="仿宋" w:hAnsi="仿宋"/>
                <w:sz w:val="32"/>
                <w:szCs w:val="32"/>
              </w:rPr>
            </w:pPr>
          </w:p>
        </w:tc>
        <w:tc>
          <w:tcPr>
            <w:tcW w:w="1034" w:type="pct"/>
            <w:vMerge/>
            <w:vAlign w:val="center"/>
          </w:tcPr>
          <w:p w:rsidR="009142F6" w:rsidRPr="00187742" w:rsidRDefault="009142F6" w:rsidP="00187742">
            <w:pPr>
              <w:pStyle w:val="1"/>
              <w:spacing w:line="360" w:lineRule="auto"/>
              <w:jc w:val="center"/>
              <w:rPr>
                <w:rFonts w:ascii="仿宋" w:eastAsia="仿宋" w:hAnsi="仿宋"/>
                <w:sz w:val="32"/>
                <w:szCs w:val="32"/>
              </w:rPr>
            </w:pPr>
          </w:p>
        </w:tc>
        <w:tc>
          <w:tcPr>
            <w:tcW w:w="3611" w:type="pct"/>
            <w:vAlign w:val="center"/>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平台还应提供日志数据统计、数据类型统计、数据采集情况统计，以及被结构化解析的日志原始数据，便于高级用户自行开展审计工作。</w:t>
            </w:r>
          </w:p>
        </w:tc>
      </w:tr>
      <w:tr w:rsidR="009142F6" w:rsidRPr="006C121D">
        <w:tc>
          <w:tcPr>
            <w:tcW w:w="355" w:type="pct"/>
            <w:vAlign w:val="center"/>
          </w:tcPr>
          <w:p w:rsidR="009142F6" w:rsidRPr="00187742" w:rsidRDefault="009142F6" w:rsidP="00187742">
            <w:pPr>
              <w:pStyle w:val="1"/>
              <w:spacing w:line="360" w:lineRule="auto"/>
              <w:jc w:val="center"/>
              <w:rPr>
                <w:rFonts w:ascii="仿宋" w:eastAsia="仿宋" w:hAnsi="仿宋" w:cs="仿宋"/>
                <w:sz w:val="32"/>
                <w:szCs w:val="32"/>
              </w:rPr>
            </w:pPr>
            <w:r w:rsidRPr="00187742">
              <w:rPr>
                <w:rFonts w:ascii="仿宋" w:eastAsia="仿宋" w:hAnsi="仿宋" w:cs="仿宋"/>
                <w:sz w:val="32"/>
                <w:szCs w:val="32"/>
              </w:rPr>
              <w:t>11</w:t>
            </w:r>
          </w:p>
        </w:tc>
        <w:tc>
          <w:tcPr>
            <w:tcW w:w="1034" w:type="pct"/>
            <w:vAlign w:val="center"/>
          </w:tcPr>
          <w:p w:rsidR="009142F6" w:rsidRPr="00187742" w:rsidRDefault="009142F6" w:rsidP="00187742">
            <w:pPr>
              <w:pStyle w:val="1"/>
              <w:spacing w:line="360" w:lineRule="auto"/>
              <w:jc w:val="center"/>
              <w:rPr>
                <w:rFonts w:ascii="仿宋" w:eastAsia="仿宋" w:hAnsi="仿宋"/>
                <w:sz w:val="32"/>
                <w:szCs w:val="32"/>
              </w:rPr>
            </w:pPr>
            <w:r w:rsidRPr="00187742">
              <w:rPr>
                <w:rFonts w:ascii="仿宋" w:eastAsia="仿宋" w:hAnsi="仿宋" w:cs="仿宋" w:hint="eastAsia"/>
                <w:sz w:val="32"/>
                <w:szCs w:val="32"/>
              </w:rPr>
              <w:t>安全日志</w:t>
            </w:r>
            <w:r w:rsidRPr="00187742">
              <w:rPr>
                <w:rFonts w:ascii="仿宋" w:eastAsia="仿宋" w:hAnsi="仿宋" w:cs="仿宋" w:hint="eastAsia"/>
                <w:sz w:val="32"/>
                <w:szCs w:val="32"/>
              </w:rPr>
              <w:lastRenderedPageBreak/>
              <w:t>存储</w:t>
            </w:r>
          </w:p>
        </w:tc>
        <w:tc>
          <w:tcPr>
            <w:tcW w:w="3611" w:type="pct"/>
            <w:vAlign w:val="center"/>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lastRenderedPageBreak/>
              <w:t>平台数据结构应支持</w:t>
            </w:r>
            <w:r w:rsidRPr="00187742">
              <w:rPr>
                <w:rFonts w:ascii="仿宋" w:eastAsia="仿宋" w:hAnsi="仿宋" w:cs="仿宋"/>
                <w:sz w:val="32"/>
                <w:szCs w:val="32"/>
              </w:rPr>
              <w:t>PB</w:t>
            </w:r>
            <w:r w:rsidRPr="00187742">
              <w:rPr>
                <w:rFonts w:ascii="仿宋" w:eastAsia="仿宋" w:hAnsi="仿宋" w:cs="仿宋" w:hint="eastAsia"/>
                <w:sz w:val="32"/>
                <w:szCs w:val="32"/>
              </w:rPr>
              <w:t>级的海量日志数据</w:t>
            </w:r>
            <w:r w:rsidRPr="00187742">
              <w:rPr>
                <w:rFonts w:ascii="仿宋" w:eastAsia="仿宋" w:hAnsi="仿宋" w:cs="仿宋" w:hint="eastAsia"/>
                <w:sz w:val="32"/>
                <w:szCs w:val="32"/>
              </w:rPr>
              <w:lastRenderedPageBreak/>
              <w:t>存储，并且在</w:t>
            </w:r>
            <w:r w:rsidRPr="00187742">
              <w:rPr>
                <w:rFonts w:ascii="仿宋" w:eastAsia="仿宋" w:hAnsi="仿宋" w:cs="仿宋"/>
                <w:sz w:val="32"/>
                <w:szCs w:val="32"/>
              </w:rPr>
              <w:t>PB</w:t>
            </w:r>
            <w:r w:rsidRPr="00187742">
              <w:rPr>
                <w:rFonts w:ascii="仿宋" w:eastAsia="仿宋" w:hAnsi="仿宋" w:cs="仿宋" w:hint="eastAsia"/>
                <w:sz w:val="32"/>
                <w:szCs w:val="32"/>
              </w:rPr>
              <w:t>级的存储条件下，用户查询操作性能应不高于</w:t>
            </w:r>
            <w:r w:rsidRPr="00187742">
              <w:rPr>
                <w:rFonts w:ascii="仿宋" w:eastAsia="仿宋" w:hAnsi="仿宋" w:cs="仿宋"/>
                <w:sz w:val="32"/>
                <w:szCs w:val="32"/>
              </w:rPr>
              <w:t>30</w:t>
            </w:r>
            <w:r w:rsidRPr="00187742">
              <w:rPr>
                <w:rFonts w:ascii="仿宋" w:eastAsia="仿宋" w:hAnsi="仿宋" w:cs="仿宋" w:hint="eastAsia"/>
                <w:sz w:val="32"/>
                <w:szCs w:val="32"/>
              </w:rPr>
              <w:t>秒。</w:t>
            </w:r>
          </w:p>
        </w:tc>
      </w:tr>
      <w:tr w:rsidR="009142F6" w:rsidRPr="006C121D">
        <w:tc>
          <w:tcPr>
            <w:tcW w:w="355" w:type="pct"/>
            <w:vAlign w:val="center"/>
          </w:tcPr>
          <w:p w:rsidR="009142F6" w:rsidRPr="00187742" w:rsidRDefault="009142F6" w:rsidP="00187742">
            <w:pPr>
              <w:pStyle w:val="1"/>
              <w:spacing w:line="360" w:lineRule="auto"/>
              <w:jc w:val="center"/>
              <w:rPr>
                <w:rFonts w:ascii="仿宋" w:eastAsia="仿宋" w:hAnsi="仿宋" w:cs="仿宋"/>
                <w:sz w:val="32"/>
                <w:szCs w:val="32"/>
              </w:rPr>
            </w:pPr>
            <w:r w:rsidRPr="00187742">
              <w:rPr>
                <w:rFonts w:ascii="仿宋" w:eastAsia="仿宋" w:hAnsi="仿宋" w:cs="仿宋"/>
                <w:sz w:val="32"/>
                <w:szCs w:val="32"/>
              </w:rPr>
              <w:lastRenderedPageBreak/>
              <w:t>12</w:t>
            </w:r>
          </w:p>
        </w:tc>
        <w:tc>
          <w:tcPr>
            <w:tcW w:w="1034" w:type="pct"/>
            <w:vAlign w:val="center"/>
          </w:tcPr>
          <w:p w:rsidR="009142F6" w:rsidRPr="00187742" w:rsidRDefault="009142F6" w:rsidP="00187742">
            <w:pPr>
              <w:pStyle w:val="1"/>
              <w:spacing w:line="360" w:lineRule="auto"/>
              <w:jc w:val="center"/>
              <w:rPr>
                <w:rFonts w:ascii="仿宋" w:eastAsia="仿宋" w:hAnsi="仿宋"/>
                <w:sz w:val="32"/>
                <w:szCs w:val="32"/>
              </w:rPr>
            </w:pPr>
            <w:r w:rsidRPr="00187742">
              <w:rPr>
                <w:rFonts w:ascii="仿宋" w:eastAsia="仿宋" w:hAnsi="仿宋" w:cs="仿宋" w:hint="eastAsia"/>
                <w:sz w:val="32"/>
                <w:szCs w:val="32"/>
              </w:rPr>
              <w:t>安全态势告警</w:t>
            </w:r>
          </w:p>
        </w:tc>
        <w:tc>
          <w:tcPr>
            <w:tcW w:w="3611" w:type="pct"/>
            <w:vAlign w:val="center"/>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系统提供安全态势告警，当安全审计发现异常时，除了通过短信、邮件、系统消息进行告警外，还提供了用户统一的查看视图，把安全主机信息、安全配置信息、安全基线信息、安全漏洞信息、安全审计信息、安全响应信息都汇总在统一的安全仪表盘中，使用户可以方便、快速的了解主机的整体安全态势。</w:t>
            </w:r>
          </w:p>
        </w:tc>
      </w:tr>
      <w:tr w:rsidR="009142F6" w:rsidRPr="006C121D">
        <w:tc>
          <w:tcPr>
            <w:tcW w:w="355" w:type="pct"/>
            <w:vAlign w:val="center"/>
          </w:tcPr>
          <w:p w:rsidR="009142F6" w:rsidRPr="00187742" w:rsidRDefault="009142F6" w:rsidP="00187742">
            <w:pPr>
              <w:pStyle w:val="1"/>
              <w:spacing w:line="360" w:lineRule="auto"/>
              <w:jc w:val="center"/>
              <w:rPr>
                <w:rFonts w:ascii="仿宋" w:eastAsia="仿宋" w:hAnsi="仿宋" w:cs="仿宋"/>
                <w:sz w:val="32"/>
                <w:szCs w:val="32"/>
              </w:rPr>
            </w:pPr>
            <w:r w:rsidRPr="00187742">
              <w:rPr>
                <w:rFonts w:ascii="仿宋" w:eastAsia="仿宋" w:hAnsi="仿宋" w:cs="仿宋"/>
                <w:sz w:val="32"/>
                <w:szCs w:val="32"/>
              </w:rPr>
              <w:t>13</w:t>
            </w:r>
          </w:p>
        </w:tc>
        <w:tc>
          <w:tcPr>
            <w:tcW w:w="1034" w:type="pct"/>
            <w:vAlign w:val="center"/>
          </w:tcPr>
          <w:p w:rsidR="009142F6" w:rsidRPr="00187742" w:rsidRDefault="009142F6" w:rsidP="00187742">
            <w:pPr>
              <w:pStyle w:val="1"/>
              <w:spacing w:line="360" w:lineRule="auto"/>
              <w:jc w:val="center"/>
              <w:rPr>
                <w:rFonts w:ascii="仿宋" w:eastAsia="仿宋" w:hAnsi="仿宋"/>
                <w:sz w:val="32"/>
                <w:szCs w:val="32"/>
              </w:rPr>
            </w:pPr>
            <w:r w:rsidRPr="00187742">
              <w:rPr>
                <w:rFonts w:ascii="仿宋" w:eastAsia="仿宋" w:hAnsi="仿宋" w:cs="仿宋" w:hint="eastAsia"/>
                <w:sz w:val="32"/>
                <w:szCs w:val="32"/>
              </w:rPr>
              <w:t>安全审计报告</w:t>
            </w:r>
          </w:p>
        </w:tc>
        <w:tc>
          <w:tcPr>
            <w:tcW w:w="3611" w:type="pct"/>
            <w:vAlign w:val="center"/>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提供安全审计报告，可以方便的查看历史安全审计报告，报告内容可方便地导出到</w:t>
            </w:r>
            <w:r w:rsidRPr="00187742">
              <w:rPr>
                <w:rFonts w:ascii="仿宋" w:eastAsia="仿宋" w:hAnsi="仿宋" w:cs="仿宋"/>
                <w:sz w:val="32"/>
                <w:szCs w:val="32"/>
              </w:rPr>
              <w:t>Word</w:t>
            </w:r>
            <w:r w:rsidRPr="00187742">
              <w:rPr>
                <w:rFonts w:ascii="仿宋" w:eastAsia="仿宋" w:hAnsi="仿宋" w:cs="仿宋" w:hint="eastAsia"/>
                <w:sz w:val="32"/>
                <w:szCs w:val="32"/>
              </w:rPr>
              <w:t>等多种格式文件。</w:t>
            </w:r>
          </w:p>
        </w:tc>
      </w:tr>
      <w:tr w:rsidR="009142F6" w:rsidRPr="006C121D">
        <w:tc>
          <w:tcPr>
            <w:tcW w:w="355" w:type="pct"/>
            <w:vAlign w:val="center"/>
          </w:tcPr>
          <w:p w:rsidR="009142F6" w:rsidRPr="00187742" w:rsidRDefault="009142F6" w:rsidP="00187742">
            <w:pPr>
              <w:pStyle w:val="1"/>
              <w:spacing w:line="360" w:lineRule="auto"/>
              <w:jc w:val="center"/>
              <w:rPr>
                <w:rFonts w:ascii="仿宋" w:eastAsia="仿宋" w:hAnsi="仿宋" w:cs="仿宋"/>
                <w:sz w:val="32"/>
                <w:szCs w:val="32"/>
              </w:rPr>
            </w:pPr>
            <w:r w:rsidRPr="00187742">
              <w:rPr>
                <w:rFonts w:ascii="仿宋" w:eastAsia="仿宋" w:hAnsi="仿宋" w:cs="仿宋"/>
                <w:sz w:val="32"/>
                <w:szCs w:val="32"/>
              </w:rPr>
              <w:t>14</w:t>
            </w:r>
          </w:p>
        </w:tc>
        <w:tc>
          <w:tcPr>
            <w:tcW w:w="1034" w:type="pct"/>
          </w:tcPr>
          <w:p w:rsidR="009142F6" w:rsidRPr="00187742" w:rsidRDefault="009142F6" w:rsidP="00187742">
            <w:pPr>
              <w:pStyle w:val="1"/>
              <w:spacing w:line="360" w:lineRule="auto"/>
              <w:jc w:val="center"/>
              <w:rPr>
                <w:rFonts w:ascii="仿宋" w:eastAsia="仿宋" w:hAnsi="仿宋"/>
                <w:sz w:val="32"/>
                <w:szCs w:val="32"/>
              </w:rPr>
            </w:pPr>
            <w:r w:rsidRPr="00187742">
              <w:rPr>
                <w:rFonts w:ascii="仿宋" w:eastAsia="仿宋" w:hAnsi="仿宋" w:cs="仿宋" w:hint="eastAsia"/>
                <w:sz w:val="32"/>
                <w:szCs w:val="32"/>
              </w:rPr>
              <w:t>产品资质证书</w:t>
            </w:r>
          </w:p>
        </w:tc>
        <w:tc>
          <w:tcPr>
            <w:tcW w:w="3611" w:type="pct"/>
          </w:tcPr>
          <w:p w:rsidR="009142F6" w:rsidRPr="00187742" w:rsidRDefault="009142F6" w:rsidP="00187742">
            <w:pPr>
              <w:pStyle w:val="1"/>
              <w:spacing w:line="360" w:lineRule="auto"/>
              <w:rPr>
                <w:rFonts w:ascii="仿宋" w:eastAsia="仿宋" w:hAnsi="仿宋"/>
                <w:sz w:val="32"/>
                <w:szCs w:val="32"/>
              </w:rPr>
            </w:pPr>
            <w:r w:rsidRPr="00187742">
              <w:rPr>
                <w:rFonts w:ascii="仿宋" w:eastAsia="仿宋" w:hAnsi="仿宋" w:cs="仿宋" w:hint="eastAsia"/>
                <w:sz w:val="32"/>
                <w:szCs w:val="32"/>
              </w:rPr>
              <w:t>提供计算机软件著作权登记证书复印件。</w:t>
            </w:r>
          </w:p>
        </w:tc>
      </w:tr>
    </w:tbl>
    <w:p w:rsidR="009142F6" w:rsidRDefault="009142F6">
      <w:pPr>
        <w:pStyle w:val="a8"/>
        <w:widowControl/>
        <w:spacing w:beforeAutospacing="0" w:afterAutospacing="0" w:line="450" w:lineRule="atLeast"/>
        <w:rPr>
          <w:rFonts w:ascii="Times New Roman" w:eastAsia="仿宋_GB2312" w:hAnsi="仿宋_GB2312" w:cs="Times New Roman"/>
          <w:kern w:val="2"/>
          <w:sz w:val="32"/>
          <w:szCs w:val="32"/>
        </w:rPr>
      </w:pPr>
    </w:p>
    <w:p w:rsidR="009142F6" w:rsidRDefault="009142F6">
      <w:pPr>
        <w:pStyle w:val="a8"/>
        <w:widowControl/>
        <w:spacing w:beforeAutospacing="0" w:afterAutospacing="0" w:line="450" w:lineRule="atLeast"/>
        <w:rPr>
          <w:rFonts w:ascii="Times New Roman" w:eastAsia="仿宋_GB2312" w:hAnsi="仿宋_GB2312" w:cs="Times New Roman"/>
          <w:kern w:val="2"/>
          <w:sz w:val="32"/>
          <w:szCs w:val="32"/>
        </w:rPr>
      </w:pPr>
      <w:r>
        <w:rPr>
          <w:rFonts w:ascii="Times New Roman" w:eastAsia="仿宋_GB2312" w:hAnsi="仿宋_GB2312" w:cs="仿宋_GB2312" w:hint="eastAsia"/>
          <w:kern w:val="2"/>
          <w:sz w:val="32"/>
          <w:szCs w:val="32"/>
        </w:rPr>
        <w:t>五、采购预算上限：</w:t>
      </w:r>
      <w:r>
        <w:rPr>
          <w:rFonts w:ascii="Times New Roman" w:eastAsia="仿宋_GB2312" w:hAnsi="仿宋_GB2312" w:cs="Times New Roman"/>
          <w:kern w:val="2"/>
          <w:sz w:val="32"/>
          <w:szCs w:val="32"/>
        </w:rPr>
        <w:t>263000</w:t>
      </w:r>
      <w:r>
        <w:rPr>
          <w:rFonts w:ascii="Times New Roman" w:eastAsia="仿宋_GB2312" w:hAnsi="仿宋_GB2312" w:cs="仿宋_GB2312" w:hint="eastAsia"/>
          <w:kern w:val="2"/>
          <w:sz w:val="32"/>
          <w:szCs w:val="32"/>
        </w:rPr>
        <w:t>元。</w:t>
      </w:r>
    </w:p>
    <w:p w:rsidR="009142F6" w:rsidRDefault="009142F6">
      <w:pPr>
        <w:pStyle w:val="a8"/>
        <w:widowControl/>
        <w:spacing w:beforeAutospacing="0" w:afterAutospacing="0" w:line="450" w:lineRule="atLeast"/>
        <w:rPr>
          <w:rFonts w:ascii="Times New Roman" w:eastAsia="仿宋_GB2312" w:hAnsi="仿宋_GB2312" w:cs="Times New Roman"/>
          <w:kern w:val="2"/>
          <w:sz w:val="32"/>
          <w:szCs w:val="32"/>
        </w:rPr>
      </w:pPr>
      <w:r>
        <w:rPr>
          <w:rFonts w:ascii="Times New Roman" w:eastAsia="仿宋_GB2312" w:hAnsi="仿宋_GB2312" w:cs="仿宋_GB2312" w:hint="eastAsia"/>
          <w:kern w:val="2"/>
          <w:sz w:val="32"/>
          <w:szCs w:val="32"/>
        </w:rPr>
        <w:t>六、合格的供应商应具备的资格要求（未达到以下资质要求的，将被视为无效询价响应）：</w:t>
      </w:r>
    </w:p>
    <w:p w:rsidR="009142F6" w:rsidRDefault="009142F6">
      <w:pPr>
        <w:pStyle w:val="a8"/>
        <w:widowControl/>
        <w:spacing w:beforeAutospacing="0" w:afterAutospacing="0" w:line="450" w:lineRule="atLeast"/>
        <w:rPr>
          <w:rFonts w:ascii="Times New Roman" w:eastAsia="仿宋_GB2312" w:hAnsi="仿宋_GB2312" w:cs="Times New Roman"/>
          <w:kern w:val="2"/>
          <w:sz w:val="32"/>
          <w:szCs w:val="32"/>
        </w:rPr>
      </w:pPr>
      <w:r>
        <w:rPr>
          <w:rFonts w:ascii="Times New Roman" w:eastAsia="仿宋_GB2312" w:hAnsi="仿宋_GB2312" w:cs="仿宋_GB2312" w:hint="eastAsia"/>
          <w:kern w:val="2"/>
          <w:sz w:val="32"/>
          <w:szCs w:val="32"/>
        </w:rPr>
        <w:t>（</w:t>
      </w:r>
      <w:r>
        <w:rPr>
          <w:rFonts w:ascii="Times New Roman" w:eastAsia="仿宋_GB2312" w:hAnsi="仿宋_GB2312" w:cs="Times New Roman"/>
          <w:kern w:val="2"/>
          <w:sz w:val="32"/>
          <w:szCs w:val="32"/>
        </w:rPr>
        <w:t>1</w:t>
      </w:r>
      <w:r>
        <w:rPr>
          <w:rFonts w:ascii="Times New Roman" w:eastAsia="仿宋_GB2312" w:hAnsi="仿宋_GB2312" w:cs="仿宋_GB2312" w:hint="eastAsia"/>
          <w:kern w:val="2"/>
          <w:sz w:val="32"/>
          <w:szCs w:val="32"/>
        </w:rPr>
        <w:t>）投标人必须是在中华人民共和国境内注册的，具有合法经营资格的国内独立法人、事业单位或者其它组织；</w:t>
      </w:r>
      <w:r>
        <w:rPr>
          <w:rFonts w:ascii="Times New Roman" w:eastAsia="仿宋_GB2312" w:hAnsi="仿宋_GB2312" w:cs="Times New Roman"/>
          <w:kern w:val="2"/>
          <w:sz w:val="32"/>
          <w:szCs w:val="32"/>
        </w:rPr>
        <w:br/>
      </w:r>
      <w:r>
        <w:rPr>
          <w:rFonts w:ascii="Times New Roman" w:eastAsia="仿宋_GB2312" w:hAnsi="仿宋_GB2312" w:cs="仿宋_GB2312" w:hint="eastAsia"/>
          <w:kern w:val="2"/>
          <w:sz w:val="32"/>
          <w:szCs w:val="32"/>
        </w:rPr>
        <w:t>（</w:t>
      </w:r>
      <w:r>
        <w:rPr>
          <w:rFonts w:ascii="Times New Roman" w:eastAsia="仿宋_GB2312" w:hAnsi="仿宋_GB2312" w:cs="Times New Roman"/>
          <w:kern w:val="2"/>
          <w:sz w:val="32"/>
          <w:szCs w:val="32"/>
        </w:rPr>
        <w:t>2</w:t>
      </w:r>
      <w:r>
        <w:rPr>
          <w:rFonts w:ascii="Times New Roman" w:eastAsia="仿宋_GB2312" w:hAnsi="仿宋_GB2312" w:cs="仿宋_GB2312" w:hint="eastAsia"/>
          <w:kern w:val="2"/>
          <w:sz w:val="32"/>
          <w:szCs w:val="32"/>
        </w:rPr>
        <w:t>）具有良好的商业信誉和健全的财务会计制度；</w:t>
      </w:r>
    </w:p>
    <w:p w:rsidR="009142F6" w:rsidRDefault="009142F6">
      <w:pPr>
        <w:pStyle w:val="a8"/>
        <w:widowControl/>
        <w:spacing w:beforeAutospacing="0" w:afterAutospacing="0" w:line="450" w:lineRule="atLeast"/>
        <w:rPr>
          <w:rFonts w:ascii="Times New Roman" w:eastAsia="仿宋_GB2312" w:hAnsi="仿宋_GB2312" w:cs="Times New Roman"/>
          <w:kern w:val="2"/>
          <w:sz w:val="32"/>
          <w:szCs w:val="32"/>
        </w:rPr>
      </w:pPr>
      <w:r>
        <w:rPr>
          <w:rFonts w:ascii="Times New Roman" w:eastAsia="仿宋_GB2312" w:hAnsi="仿宋_GB2312" w:cs="仿宋_GB2312" w:hint="eastAsia"/>
          <w:kern w:val="2"/>
          <w:sz w:val="32"/>
          <w:szCs w:val="32"/>
        </w:rPr>
        <w:lastRenderedPageBreak/>
        <w:t>（</w:t>
      </w:r>
      <w:r>
        <w:rPr>
          <w:rFonts w:ascii="Times New Roman" w:eastAsia="仿宋_GB2312" w:hAnsi="仿宋_GB2312" w:cs="Times New Roman"/>
          <w:kern w:val="2"/>
          <w:sz w:val="32"/>
          <w:szCs w:val="32"/>
        </w:rPr>
        <w:t>3</w:t>
      </w:r>
      <w:r>
        <w:rPr>
          <w:rFonts w:ascii="Times New Roman" w:eastAsia="仿宋_GB2312" w:hAnsi="仿宋_GB2312" w:cs="仿宋_GB2312" w:hint="eastAsia"/>
          <w:kern w:val="2"/>
          <w:sz w:val="32"/>
          <w:szCs w:val="32"/>
        </w:rPr>
        <w:t>）具有履行合同所必需的设备和专业技术能力；</w:t>
      </w:r>
    </w:p>
    <w:p w:rsidR="009142F6" w:rsidRDefault="009142F6">
      <w:pPr>
        <w:pStyle w:val="a8"/>
        <w:widowControl/>
        <w:spacing w:beforeAutospacing="0" w:afterAutospacing="0" w:line="450" w:lineRule="atLeast"/>
        <w:rPr>
          <w:rFonts w:ascii="Times New Roman" w:eastAsia="仿宋_GB2312" w:hAnsi="仿宋_GB2312" w:cs="Times New Roman"/>
          <w:kern w:val="2"/>
          <w:sz w:val="32"/>
          <w:szCs w:val="32"/>
        </w:rPr>
      </w:pPr>
      <w:r>
        <w:rPr>
          <w:rFonts w:ascii="Times New Roman" w:eastAsia="仿宋_GB2312" w:hAnsi="仿宋_GB2312" w:cs="仿宋_GB2312" w:hint="eastAsia"/>
          <w:kern w:val="2"/>
          <w:sz w:val="32"/>
          <w:szCs w:val="32"/>
        </w:rPr>
        <w:t>（</w:t>
      </w:r>
      <w:r>
        <w:rPr>
          <w:rFonts w:ascii="Times New Roman" w:eastAsia="仿宋_GB2312" w:hAnsi="仿宋_GB2312" w:cs="Times New Roman"/>
          <w:kern w:val="2"/>
          <w:sz w:val="32"/>
          <w:szCs w:val="32"/>
        </w:rPr>
        <w:t>4</w:t>
      </w:r>
      <w:r>
        <w:rPr>
          <w:rFonts w:ascii="Times New Roman" w:eastAsia="仿宋_GB2312" w:hAnsi="仿宋_GB2312" w:cs="仿宋_GB2312" w:hint="eastAsia"/>
          <w:kern w:val="2"/>
          <w:sz w:val="32"/>
          <w:szCs w:val="32"/>
        </w:rPr>
        <w:t>）具有较强的沟通能力，团队协作能力，责任心强，踏实诚信；</w:t>
      </w:r>
    </w:p>
    <w:p w:rsidR="009142F6" w:rsidRDefault="009142F6">
      <w:pPr>
        <w:pStyle w:val="a8"/>
        <w:widowControl/>
        <w:spacing w:beforeAutospacing="0" w:afterAutospacing="0" w:line="450" w:lineRule="atLeast"/>
        <w:rPr>
          <w:rFonts w:ascii="Times New Roman" w:eastAsia="仿宋_GB2312" w:hAnsi="仿宋_GB2312" w:cs="Times New Roman"/>
          <w:kern w:val="2"/>
          <w:sz w:val="32"/>
          <w:szCs w:val="32"/>
        </w:rPr>
      </w:pPr>
      <w:r>
        <w:rPr>
          <w:rFonts w:ascii="Times New Roman" w:eastAsia="仿宋_GB2312" w:hAnsi="仿宋_GB2312" w:cs="仿宋_GB2312" w:hint="eastAsia"/>
          <w:kern w:val="2"/>
          <w:sz w:val="32"/>
          <w:szCs w:val="32"/>
        </w:rPr>
        <w:t>（</w:t>
      </w:r>
      <w:r>
        <w:rPr>
          <w:rFonts w:ascii="Times New Roman" w:eastAsia="仿宋_GB2312" w:hAnsi="仿宋_GB2312" w:cs="Times New Roman"/>
          <w:kern w:val="2"/>
          <w:sz w:val="32"/>
          <w:szCs w:val="32"/>
        </w:rPr>
        <w:t>5</w:t>
      </w:r>
      <w:r>
        <w:rPr>
          <w:rFonts w:ascii="Times New Roman" w:eastAsia="仿宋_GB2312" w:hAnsi="仿宋_GB2312" w:cs="仿宋_GB2312" w:hint="eastAsia"/>
          <w:kern w:val="2"/>
          <w:sz w:val="32"/>
          <w:szCs w:val="32"/>
        </w:rPr>
        <w:t>）符合、承认并承诺履行本采购文件各项规定。</w:t>
      </w:r>
    </w:p>
    <w:p w:rsidR="009142F6" w:rsidRDefault="009142F6">
      <w:pPr>
        <w:pStyle w:val="a8"/>
        <w:widowControl/>
        <w:spacing w:beforeAutospacing="0" w:afterAutospacing="0" w:line="450" w:lineRule="atLeast"/>
        <w:rPr>
          <w:rFonts w:ascii="Times New Roman" w:eastAsia="仿宋_GB2312" w:hAnsi="仿宋_GB2312" w:cs="Times New Roman"/>
          <w:kern w:val="2"/>
          <w:sz w:val="32"/>
          <w:szCs w:val="32"/>
        </w:rPr>
      </w:pPr>
      <w:r>
        <w:rPr>
          <w:rFonts w:ascii="Times New Roman" w:eastAsia="仿宋_GB2312" w:hAnsi="仿宋_GB2312" w:cs="仿宋_GB2312" w:hint="eastAsia"/>
          <w:kern w:val="2"/>
          <w:sz w:val="32"/>
          <w:szCs w:val="32"/>
        </w:rPr>
        <w:t>符合条件的，均可在自愿遵守本询价采购要求的前提下进行报价，并要求被询价的供应商一次性报出不得更改的价格。对于不符合以上要求的供应商所递交的报价文件，恕不接受。</w:t>
      </w:r>
    </w:p>
    <w:p w:rsidR="009142F6" w:rsidRDefault="009142F6">
      <w:pPr>
        <w:pStyle w:val="a8"/>
        <w:widowControl/>
        <w:spacing w:beforeAutospacing="0" w:afterAutospacing="0" w:line="450" w:lineRule="atLeast"/>
        <w:rPr>
          <w:rFonts w:ascii="Times New Roman" w:eastAsia="仿宋_GB2312" w:hAnsi="仿宋_GB2312" w:cs="Times New Roman"/>
          <w:kern w:val="2"/>
          <w:sz w:val="32"/>
          <w:szCs w:val="32"/>
        </w:rPr>
      </w:pPr>
      <w:r>
        <w:rPr>
          <w:rFonts w:ascii="Times New Roman" w:eastAsia="仿宋_GB2312" w:hAnsi="仿宋_GB2312" w:cs="仿宋_GB2312" w:hint="eastAsia"/>
          <w:kern w:val="2"/>
          <w:sz w:val="32"/>
          <w:szCs w:val="32"/>
        </w:rPr>
        <w:t>七、采购方式：询价。</w:t>
      </w:r>
    </w:p>
    <w:p w:rsidR="009142F6" w:rsidRDefault="009142F6">
      <w:pPr>
        <w:pStyle w:val="a8"/>
        <w:widowControl/>
        <w:spacing w:beforeAutospacing="0" w:afterAutospacing="0" w:line="450" w:lineRule="atLeast"/>
        <w:rPr>
          <w:rFonts w:ascii="Times New Roman" w:eastAsia="仿宋_GB2312" w:hAnsi="仿宋_GB2312" w:cs="Times New Roman"/>
          <w:kern w:val="2"/>
          <w:sz w:val="32"/>
          <w:szCs w:val="32"/>
        </w:rPr>
      </w:pPr>
      <w:r>
        <w:rPr>
          <w:rFonts w:ascii="Times New Roman" w:eastAsia="仿宋_GB2312" w:hAnsi="仿宋_GB2312" w:cs="仿宋_GB2312" w:hint="eastAsia"/>
          <w:kern w:val="2"/>
          <w:sz w:val="32"/>
          <w:szCs w:val="32"/>
        </w:rPr>
        <w:t>八、本次询价为整体服务，询价响应供应商报价时须写明单价及总价、服务内容，投标报价包含交付采购人使用前所有可能发生的费用。</w:t>
      </w:r>
      <w:r>
        <w:rPr>
          <w:rFonts w:ascii="Times New Roman" w:eastAsia="仿宋_GB2312" w:hAnsi="仿宋_GB2312" w:cs="Times New Roman"/>
          <w:kern w:val="2"/>
          <w:sz w:val="32"/>
          <w:szCs w:val="32"/>
        </w:rPr>
        <w:br/>
      </w:r>
      <w:r>
        <w:rPr>
          <w:rFonts w:ascii="Times New Roman" w:eastAsia="仿宋_GB2312" w:hAnsi="仿宋_GB2312" w:cs="仿宋_GB2312" w:hint="eastAsia"/>
          <w:kern w:val="2"/>
          <w:sz w:val="32"/>
          <w:szCs w:val="32"/>
        </w:rPr>
        <w:t>九、服务期：</w:t>
      </w:r>
      <w:r w:rsidRPr="0054787D">
        <w:rPr>
          <w:rFonts w:ascii="Times New Roman" w:eastAsia="仿宋_GB2312" w:hAnsi="仿宋_GB2312" w:cs="Times New Roman"/>
          <w:color w:val="FF0000"/>
          <w:kern w:val="2"/>
          <w:sz w:val="32"/>
          <w:szCs w:val="32"/>
        </w:rPr>
        <w:t>2017</w:t>
      </w:r>
      <w:r w:rsidRPr="0054787D">
        <w:rPr>
          <w:rFonts w:ascii="Times New Roman" w:eastAsia="仿宋_GB2312" w:hAnsi="仿宋_GB2312" w:cs="仿宋_GB2312" w:hint="eastAsia"/>
          <w:color w:val="FF0000"/>
          <w:kern w:val="2"/>
          <w:sz w:val="32"/>
          <w:szCs w:val="32"/>
        </w:rPr>
        <w:t>年</w:t>
      </w:r>
      <w:r w:rsidRPr="0054787D">
        <w:rPr>
          <w:rFonts w:ascii="Times New Roman" w:eastAsia="仿宋_GB2312" w:hAnsi="仿宋_GB2312" w:cs="Times New Roman"/>
          <w:color w:val="FF0000"/>
          <w:kern w:val="2"/>
          <w:sz w:val="32"/>
          <w:szCs w:val="32"/>
        </w:rPr>
        <w:t>9</w:t>
      </w:r>
      <w:r w:rsidRPr="0054787D">
        <w:rPr>
          <w:rFonts w:ascii="Times New Roman" w:eastAsia="仿宋_GB2312" w:hAnsi="仿宋_GB2312" w:cs="仿宋_GB2312" w:hint="eastAsia"/>
          <w:color w:val="FF0000"/>
          <w:kern w:val="2"/>
          <w:sz w:val="32"/>
          <w:szCs w:val="32"/>
        </w:rPr>
        <w:t>月</w:t>
      </w:r>
      <w:r w:rsidRPr="0054787D">
        <w:rPr>
          <w:rFonts w:ascii="Times New Roman" w:eastAsia="仿宋_GB2312" w:hAnsi="仿宋_GB2312" w:cs="Times New Roman"/>
          <w:color w:val="FF0000"/>
          <w:kern w:val="2"/>
          <w:sz w:val="32"/>
          <w:szCs w:val="32"/>
        </w:rPr>
        <w:t>1</w:t>
      </w:r>
      <w:r w:rsidRPr="0054787D">
        <w:rPr>
          <w:rFonts w:ascii="Times New Roman" w:eastAsia="仿宋_GB2312" w:hAnsi="仿宋_GB2312" w:cs="仿宋_GB2312" w:hint="eastAsia"/>
          <w:color w:val="FF0000"/>
          <w:kern w:val="2"/>
          <w:sz w:val="32"/>
          <w:szCs w:val="32"/>
        </w:rPr>
        <w:t>日起至</w:t>
      </w:r>
      <w:r>
        <w:rPr>
          <w:rFonts w:ascii="Times New Roman" w:eastAsia="仿宋_GB2312" w:hAnsi="仿宋_GB2312" w:cs="Times New Roman"/>
          <w:color w:val="FF0000"/>
          <w:kern w:val="2"/>
          <w:sz w:val="32"/>
          <w:szCs w:val="32"/>
        </w:rPr>
        <w:t>2018</w:t>
      </w:r>
      <w:r w:rsidRPr="0054787D">
        <w:rPr>
          <w:rFonts w:ascii="Times New Roman" w:eastAsia="仿宋_GB2312" w:hAnsi="仿宋_GB2312" w:cs="仿宋_GB2312" w:hint="eastAsia"/>
          <w:color w:val="FF0000"/>
          <w:kern w:val="2"/>
          <w:sz w:val="32"/>
          <w:szCs w:val="32"/>
        </w:rPr>
        <w:t>年</w:t>
      </w:r>
      <w:r w:rsidRPr="0054787D">
        <w:rPr>
          <w:rFonts w:ascii="Times New Roman" w:eastAsia="仿宋_GB2312" w:hAnsi="仿宋_GB2312" w:cs="Times New Roman"/>
          <w:color w:val="FF0000"/>
          <w:kern w:val="2"/>
          <w:sz w:val="32"/>
          <w:szCs w:val="32"/>
        </w:rPr>
        <w:t>8</w:t>
      </w:r>
      <w:r w:rsidRPr="0054787D">
        <w:rPr>
          <w:rFonts w:ascii="Times New Roman" w:eastAsia="仿宋_GB2312" w:hAnsi="仿宋_GB2312" w:cs="仿宋_GB2312" w:hint="eastAsia"/>
          <w:color w:val="FF0000"/>
          <w:kern w:val="2"/>
          <w:sz w:val="32"/>
          <w:szCs w:val="32"/>
        </w:rPr>
        <w:t>月</w:t>
      </w:r>
      <w:r w:rsidRPr="0054787D">
        <w:rPr>
          <w:rFonts w:ascii="Times New Roman" w:eastAsia="仿宋_GB2312" w:hAnsi="仿宋_GB2312" w:cs="Times New Roman"/>
          <w:color w:val="FF0000"/>
          <w:kern w:val="2"/>
          <w:sz w:val="32"/>
          <w:szCs w:val="32"/>
        </w:rPr>
        <w:t>31</w:t>
      </w:r>
      <w:r w:rsidRPr="0054787D">
        <w:rPr>
          <w:rFonts w:ascii="Times New Roman" w:eastAsia="仿宋_GB2312" w:hAnsi="仿宋_GB2312" w:cs="仿宋_GB2312" w:hint="eastAsia"/>
          <w:color w:val="FF0000"/>
          <w:kern w:val="2"/>
          <w:sz w:val="32"/>
          <w:szCs w:val="32"/>
        </w:rPr>
        <w:t>日止。</w:t>
      </w:r>
      <w:bookmarkStart w:id="0" w:name="_GoBack"/>
      <w:bookmarkEnd w:id="0"/>
    </w:p>
    <w:p w:rsidR="009142F6" w:rsidRDefault="009142F6" w:rsidP="00187742">
      <w:pPr>
        <w:pStyle w:val="a8"/>
        <w:widowControl/>
        <w:spacing w:beforeAutospacing="0" w:afterAutospacing="0" w:line="450" w:lineRule="atLeast"/>
        <w:rPr>
          <w:rFonts w:ascii="Times New Roman" w:eastAsia="仿宋_GB2312" w:hAnsi="仿宋_GB2312" w:cs="Times New Roman"/>
          <w:kern w:val="2"/>
          <w:sz w:val="32"/>
          <w:szCs w:val="32"/>
        </w:rPr>
      </w:pPr>
      <w:r>
        <w:rPr>
          <w:rFonts w:ascii="Times New Roman" w:eastAsia="仿宋_GB2312" w:hAnsi="仿宋_GB2312" w:cs="仿宋_GB2312" w:hint="eastAsia"/>
          <w:kern w:val="2"/>
          <w:sz w:val="32"/>
          <w:szCs w:val="32"/>
        </w:rPr>
        <w:t>十、服务地点：广州市少年宫内采购人指定的地点。</w:t>
      </w:r>
    </w:p>
    <w:p w:rsidR="009142F6" w:rsidRDefault="009142F6">
      <w:pPr>
        <w:pStyle w:val="a8"/>
        <w:widowControl/>
        <w:spacing w:beforeAutospacing="0" w:afterAutospacing="0" w:line="450" w:lineRule="atLeast"/>
        <w:rPr>
          <w:rFonts w:ascii="Times New Roman" w:eastAsia="仿宋_GB2312" w:hAnsi="仿宋_GB2312" w:cs="Times New Roman"/>
          <w:kern w:val="2"/>
          <w:sz w:val="32"/>
          <w:szCs w:val="32"/>
        </w:rPr>
      </w:pPr>
      <w:r>
        <w:rPr>
          <w:rFonts w:ascii="Times New Roman" w:eastAsia="仿宋_GB2312" w:hAnsi="仿宋_GB2312" w:cs="仿宋_GB2312" w:hint="eastAsia"/>
          <w:kern w:val="2"/>
          <w:sz w:val="32"/>
          <w:szCs w:val="32"/>
        </w:rPr>
        <w:t>十一、报价方不得虚报各项技术指标，所供服务技术若不能符合技术要求，成交供应商必须接受全额退还货款，并承担由此给采购单位造成的</w:t>
      </w:r>
      <w:hyperlink r:id="rId5" w:tgtFrame="http://www.lwlm.com/zixunxin/201211/_blank" w:history="1">
        <w:r>
          <w:rPr>
            <w:rFonts w:ascii="Times New Roman" w:eastAsia="仿宋_GB2312" w:hAnsi="仿宋_GB2312" w:cs="仿宋_GB2312" w:hint="eastAsia"/>
            <w:kern w:val="2"/>
            <w:sz w:val="32"/>
            <w:szCs w:val="32"/>
          </w:rPr>
          <w:t>经济</w:t>
        </w:r>
      </w:hyperlink>
      <w:r>
        <w:rPr>
          <w:rFonts w:ascii="Times New Roman" w:eastAsia="仿宋_GB2312" w:hAnsi="仿宋_GB2312" w:cs="仿宋_GB2312" w:hint="eastAsia"/>
          <w:kern w:val="2"/>
          <w:sz w:val="32"/>
          <w:szCs w:val="32"/>
        </w:rPr>
        <w:t>损失。</w:t>
      </w:r>
      <w:r>
        <w:rPr>
          <w:rFonts w:ascii="Times New Roman" w:eastAsia="仿宋_GB2312" w:hAnsi="仿宋_GB2312" w:cs="Times New Roman"/>
          <w:kern w:val="2"/>
          <w:sz w:val="32"/>
          <w:szCs w:val="32"/>
        </w:rPr>
        <w:br/>
      </w:r>
      <w:r>
        <w:rPr>
          <w:rFonts w:ascii="Times New Roman" w:eastAsia="仿宋_GB2312" w:hAnsi="仿宋_GB2312" w:cs="仿宋_GB2312" w:hint="eastAsia"/>
          <w:kern w:val="2"/>
          <w:sz w:val="32"/>
          <w:szCs w:val="32"/>
        </w:rPr>
        <w:t>十二、评审、定标原则：在所有的询价文件符合或高于询价采购文件各项要求的情况下，按以下条件最优者为成交供应商。</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0A0" w:firstRow="1" w:lastRow="0" w:firstColumn="1" w:lastColumn="0" w:noHBand="0" w:noVBand="0"/>
      </w:tblPr>
      <w:tblGrid>
        <w:gridCol w:w="1343"/>
        <w:gridCol w:w="2614"/>
        <w:gridCol w:w="4671"/>
      </w:tblGrid>
      <w:tr w:rsidR="009142F6" w:rsidRPr="006C121D">
        <w:trPr>
          <w:trHeight w:val="300"/>
        </w:trPr>
        <w:tc>
          <w:tcPr>
            <w:tcW w:w="0" w:type="auto"/>
            <w:vAlign w:val="center"/>
          </w:tcPr>
          <w:p w:rsidR="009142F6" w:rsidRPr="002964FA" w:rsidRDefault="009142F6" w:rsidP="004F161E">
            <w:pPr>
              <w:widowControl/>
              <w:jc w:val="left"/>
              <w:rPr>
                <w:rFonts w:ascii="仿宋" w:eastAsia="仿宋" w:hAnsi="仿宋" w:cs="Times New Roman"/>
                <w:kern w:val="0"/>
                <w:sz w:val="32"/>
                <w:szCs w:val="32"/>
              </w:rPr>
            </w:pPr>
            <w:r w:rsidRPr="002964FA">
              <w:rPr>
                <w:rFonts w:ascii="仿宋" w:eastAsia="仿宋" w:hAnsi="仿宋" w:cs="仿宋" w:hint="eastAsia"/>
                <w:kern w:val="0"/>
                <w:sz w:val="32"/>
                <w:szCs w:val="32"/>
              </w:rPr>
              <w:t>分值（</w:t>
            </w:r>
            <w:r w:rsidRPr="002964FA">
              <w:rPr>
                <w:rFonts w:ascii="仿宋" w:eastAsia="仿宋" w:hAnsi="仿宋" w:cs="仿宋"/>
                <w:kern w:val="0"/>
                <w:sz w:val="32"/>
                <w:szCs w:val="32"/>
              </w:rPr>
              <w:t>100</w:t>
            </w:r>
            <w:r w:rsidRPr="002964FA">
              <w:rPr>
                <w:rFonts w:ascii="仿宋" w:eastAsia="仿宋" w:hAnsi="仿宋" w:cs="仿宋" w:hint="eastAsia"/>
                <w:kern w:val="0"/>
                <w:sz w:val="32"/>
                <w:szCs w:val="32"/>
              </w:rPr>
              <w:t>）</w:t>
            </w:r>
          </w:p>
        </w:tc>
        <w:tc>
          <w:tcPr>
            <w:tcW w:w="0" w:type="auto"/>
            <w:vAlign w:val="center"/>
          </w:tcPr>
          <w:p w:rsidR="009142F6" w:rsidRPr="002964FA" w:rsidRDefault="009142F6" w:rsidP="004F161E">
            <w:pPr>
              <w:widowControl/>
              <w:jc w:val="left"/>
              <w:rPr>
                <w:rFonts w:ascii="仿宋" w:eastAsia="仿宋" w:hAnsi="仿宋" w:cs="Times New Roman"/>
                <w:kern w:val="0"/>
                <w:sz w:val="32"/>
                <w:szCs w:val="32"/>
              </w:rPr>
            </w:pPr>
            <w:r w:rsidRPr="002964FA">
              <w:rPr>
                <w:rFonts w:ascii="仿宋" w:eastAsia="仿宋" w:hAnsi="仿宋" w:cs="仿宋" w:hint="eastAsia"/>
                <w:kern w:val="0"/>
                <w:sz w:val="32"/>
                <w:szCs w:val="32"/>
              </w:rPr>
              <w:t>评审内容</w:t>
            </w:r>
          </w:p>
        </w:tc>
        <w:tc>
          <w:tcPr>
            <w:tcW w:w="0" w:type="auto"/>
            <w:vAlign w:val="center"/>
          </w:tcPr>
          <w:p w:rsidR="009142F6" w:rsidRPr="002964FA" w:rsidRDefault="009142F6" w:rsidP="004F161E">
            <w:pPr>
              <w:widowControl/>
              <w:jc w:val="left"/>
              <w:rPr>
                <w:rFonts w:ascii="仿宋" w:eastAsia="仿宋" w:hAnsi="仿宋" w:cs="Times New Roman"/>
                <w:kern w:val="0"/>
                <w:sz w:val="32"/>
                <w:szCs w:val="32"/>
              </w:rPr>
            </w:pPr>
            <w:r w:rsidRPr="002964FA">
              <w:rPr>
                <w:rFonts w:ascii="仿宋" w:eastAsia="仿宋" w:hAnsi="仿宋" w:cs="仿宋" w:hint="eastAsia"/>
                <w:kern w:val="0"/>
                <w:sz w:val="32"/>
                <w:szCs w:val="32"/>
              </w:rPr>
              <w:t>评分细则</w:t>
            </w:r>
          </w:p>
        </w:tc>
      </w:tr>
      <w:tr w:rsidR="009142F6" w:rsidRPr="006C121D">
        <w:trPr>
          <w:trHeight w:val="2280"/>
        </w:trPr>
        <w:tc>
          <w:tcPr>
            <w:tcW w:w="0" w:type="auto"/>
            <w:vAlign w:val="center"/>
          </w:tcPr>
          <w:p w:rsidR="009142F6" w:rsidRPr="002964FA" w:rsidRDefault="009142F6" w:rsidP="004F161E">
            <w:pPr>
              <w:widowControl/>
              <w:jc w:val="right"/>
              <w:rPr>
                <w:rFonts w:ascii="仿宋" w:eastAsia="仿宋" w:hAnsi="仿宋" w:cs="仿宋"/>
                <w:kern w:val="0"/>
                <w:sz w:val="32"/>
                <w:szCs w:val="32"/>
              </w:rPr>
            </w:pPr>
            <w:r w:rsidRPr="002964FA">
              <w:rPr>
                <w:rFonts w:ascii="仿宋" w:eastAsia="仿宋" w:hAnsi="仿宋" w:cs="仿宋"/>
                <w:kern w:val="0"/>
                <w:sz w:val="32"/>
                <w:szCs w:val="32"/>
              </w:rPr>
              <w:lastRenderedPageBreak/>
              <w:t>20</w:t>
            </w:r>
          </w:p>
        </w:tc>
        <w:tc>
          <w:tcPr>
            <w:tcW w:w="0" w:type="auto"/>
            <w:vAlign w:val="center"/>
          </w:tcPr>
          <w:p w:rsidR="009142F6" w:rsidRPr="002964FA" w:rsidRDefault="009142F6" w:rsidP="004F161E">
            <w:pPr>
              <w:widowControl/>
              <w:jc w:val="left"/>
              <w:rPr>
                <w:rFonts w:ascii="仿宋" w:eastAsia="仿宋" w:hAnsi="仿宋" w:cs="Times New Roman"/>
                <w:kern w:val="0"/>
                <w:sz w:val="32"/>
                <w:szCs w:val="32"/>
              </w:rPr>
            </w:pPr>
            <w:r w:rsidRPr="002964FA">
              <w:rPr>
                <w:rFonts w:ascii="仿宋" w:eastAsia="仿宋" w:hAnsi="仿宋" w:cs="仿宋" w:hint="eastAsia"/>
                <w:kern w:val="0"/>
                <w:sz w:val="32"/>
                <w:szCs w:val="32"/>
              </w:rPr>
              <w:t>本</w:t>
            </w:r>
            <w:proofErr w:type="gramStart"/>
            <w:r w:rsidRPr="002964FA">
              <w:rPr>
                <w:rFonts w:ascii="仿宋" w:eastAsia="仿宋" w:hAnsi="仿宋" w:cs="仿宋" w:hint="eastAsia"/>
                <w:kern w:val="0"/>
                <w:sz w:val="32"/>
                <w:szCs w:val="32"/>
              </w:rPr>
              <w:t>项目项目</w:t>
            </w:r>
            <w:proofErr w:type="gramEnd"/>
            <w:r w:rsidRPr="002964FA">
              <w:rPr>
                <w:rFonts w:ascii="仿宋" w:eastAsia="仿宋" w:hAnsi="仿宋" w:cs="仿宋" w:hint="eastAsia"/>
                <w:kern w:val="0"/>
                <w:sz w:val="32"/>
                <w:szCs w:val="32"/>
              </w:rPr>
              <w:t>经理的资质，提供认证证书等技术证书复印件并加盖公章，并提供在本公司任职的外部证明材料（政府有关部门印章的打印日期在本项目投标截止日之前六个月以内的《投保单》或《社会保险参保人员证明》，或单位代缴个人所得税税单等）复印件。</w:t>
            </w:r>
          </w:p>
        </w:tc>
        <w:tc>
          <w:tcPr>
            <w:tcW w:w="0" w:type="auto"/>
            <w:vAlign w:val="center"/>
          </w:tcPr>
          <w:p w:rsidR="009142F6" w:rsidRPr="002964FA" w:rsidRDefault="009142F6" w:rsidP="004F161E">
            <w:pPr>
              <w:widowControl/>
              <w:jc w:val="left"/>
              <w:rPr>
                <w:rFonts w:ascii="仿宋" w:eastAsia="仿宋" w:hAnsi="仿宋" w:cs="Times New Roman"/>
                <w:kern w:val="0"/>
                <w:sz w:val="32"/>
                <w:szCs w:val="32"/>
              </w:rPr>
            </w:pPr>
            <w:r w:rsidRPr="002964FA">
              <w:rPr>
                <w:rFonts w:ascii="仿宋" w:eastAsia="仿宋" w:hAnsi="仿宋" w:cs="仿宋"/>
                <w:kern w:val="0"/>
                <w:sz w:val="32"/>
                <w:szCs w:val="32"/>
              </w:rPr>
              <w:t>1</w:t>
            </w:r>
            <w:r w:rsidRPr="002964FA">
              <w:rPr>
                <w:rFonts w:ascii="仿宋" w:eastAsia="仿宋" w:hAnsi="仿宋" w:cs="仿宋" w:hint="eastAsia"/>
                <w:kern w:val="0"/>
                <w:sz w:val="32"/>
                <w:szCs w:val="32"/>
              </w:rPr>
              <w:t>）具有人力资源和社会保障厅颁发的信息系统项目管理师证书；</w:t>
            </w:r>
            <w:r w:rsidRPr="002964FA">
              <w:rPr>
                <w:rFonts w:ascii="仿宋" w:eastAsia="仿宋" w:hAnsi="仿宋" w:cs="仿宋"/>
                <w:kern w:val="0"/>
                <w:sz w:val="32"/>
                <w:szCs w:val="32"/>
              </w:rPr>
              <w:t>2</w:t>
            </w:r>
            <w:r w:rsidRPr="002964FA">
              <w:rPr>
                <w:rFonts w:ascii="仿宋" w:eastAsia="仿宋" w:hAnsi="仿宋" w:cs="仿宋" w:hint="eastAsia"/>
                <w:kern w:val="0"/>
                <w:sz w:val="32"/>
                <w:szCs w:val="32"/>
              </w:rPr>
              <w:t>）具有信息系统审计与控制协会</w:t>
            </w:r>
            <w:r w:rsidRPr="002964FA">
              <w:rPr>
                <w:rFonts w:ascii="仿宋" w:eastAsia="仿宋" w:hAnsi="仿宋" w:cs="仿宋"/>
                <w:kern w:val="0"/>
                <w:sz w:val="32"/>
                <w:szCs w:val="32"/>
              </w:rPr>
              <w:t>ISACA</w:t>
            </w:r>
            <w:r w:rsidRPr="002964FA">
              <w:rPr>
                <w:rFonts w:ascii="仿宋" w:eastAsia="仿宋" w:hAnsi="仿宋" w:cs="仿宋" w:hint="eastAsia"/>
                <w:kern w:val="0"/>
                <w:sz w:val="32"/>
                <w:szCs w:val="32"/>
              </w:rPr>
              <w:t>颁发的国际信息系统审计师证书；</w:t>
            </w:r>
            <w:r w:rsidRPr="002964FA">
              <w:rPr>
                <w:rFonts w:ascii="仿宋" w:eastAsia="仿宋" w:hAnsi="仿宋" w:cs="仿宋"/>
                <w:kern w:val="0"/>
                <w:sz w:val="32"/>
                <w:szCs w:val="32"/>
              </w:rPr>
              <w:t>3</w:t>
            </w:r>
            <w:r w:rsidRPr="002964FA">
              <w:rPr>
                <w:rFonts w:ascii="仿宋" w:eastAsia="仿宋" w:hAnsi="仿宋" w:cs="仿宋" w:hint="eastAsia"/>
                <w:kern w:val="0"/>
                <w:sz w:val="32"/>
                <w:szCs w:val="32"/>
              </w:rPr>
              <w:t>）具有中国信息安全测评中心颁发的国家注册信息安全专业人员证书；</w:t>
            </w:r>
            <w:r w:rsidRPr="002964FA">
              <w:rPr>
                <w:rFonts w:ascii="仿宋" w:eastAsia="仿宋" w:hAnsi="仿宋" w:cs="仿宋"/>
                <w:kern w:val="0"/>
                <w:sz w:val="32"/>
                <w:szCs w:val="32"/>
              </w:rPr>
              <w:t>4</w:t>
            </w:r>
            <w:r w:rsidRPr="002964FA">
              <w:rPr>
                <w:rFonts w:ascii="仿宋" w:eastAsia="仿宋" w:hAnsi="仿宋" w:cs="仿宋" w:hint="eastAsia"/>
                <w:kern w:val="0"/>
                <w:sz w:val="32"/>
                <w:szCs w:val="32"/>
              </w:rPr>
              <w:t>）具有工信部电子科学技术情报研究院颁发的信息安全管理师。每个得</w:t>
            </w:r>
            <w:r w:rsidRPr="002964FA">
              <w:rPr>
                <w:rFonts w:ascii="仿宋" w:eastAsia="仿宋" w:hAnsi="仿宋" w:cs="仿宋"/>
                <w:kern w:val="0"/>
                <w:sz w:val="32"/>
                <w:szCs w:val="32"/>
              </w:rPr>
              <w:t>5</w:t>
            </w:r>
            <w:r w:rsidRPr="002964FA">
              <w:rPr>
                <w:rFonts w:ascii="仿宋" w:eastAsia="仿宋" w:hAnsi="仿宋" w:cs="仿宋" w:hint="eastAsia"/>
                <w:kern w:val="0"/>
                <w:sz w:val="32"/>
                <w:szCs w:val="32"/>
              </w:rPr>
              <w:t>分，最高得</w:t>
            </w:r>
            <w:r w:rsidRPr="002964FA">
              <w:rPr>
                <w:rFonts w:ascii="仿宋" w:eastAsia="仿宋" w:hAnsi="仿宋" w:cs="仿宋"/>
                <w:kern w:val="0"/>
                <w:sz w:val="32"/>
                <w:szCs w:val="32"/>
              </w:rPr>
              <w:t>20</w:t>
            </w:r>
            <w:r w:rsidRPr="002964FA">
              <w:rPr>
                <w:rFonts w:ascii="仿宋" w:eastAsia="仿宋" w:hAnsi="仿宋" w:cs="仿宋" w:hint="eastAsia"/>
                <w:kern w:val="0"/>
                <w:sz w:val="32"/>
                <w:szCs w:val="32"/>
              </w:rPr>
              <w:t>分。</w:t>
            </w:r>
          </w:p>
        </w:tc>
      </w:tr>
      <w:tr w:rsidR="009142F6" w:rsidRPr="006C121D">
        <w:trPr>
          <w:trHeight w:val="1425"/>
        </w:trPr>
        <w:tc>
          <w:tcPr>
            <w:tcW w:w="0" w:type="auto"/>
            <w:vAlign w:val="center"/>
          </w:tcPr>
          <w:p w:rsidR="009142F6" w:rsidRPr="002964FA" w:rsidRDefault="009142F6" w:rsidP="004F161E">
            <w:pPr>
              <w:widowControl/>
              <w:jc w:val="right"/>
              <w:rPr>
                <w:rFonts w:ascii="仿宋" w:eastAsia="仿宋" w:hAnsi="仿宋" w:cs="仿宋"/>
                <w:kern w:val="0"/>
                <w:sz w:val="32"/>
                <w:szCs w:val="32"/>
              </w:rPr>
            </w:pPr>
            <w:r w:rsidRPr="002964FA">
              <w:rPr>
                <w:rFonts w:ascii="仿宋" w:eastAsia="仿宋" w:hAnsi="仿宋" w:cs="仿宋"/>
                <w:kern w:val="0"/>
                <w:sz w:val="32"/>
                <w:szCs w:val="32"/>
              </w:rPr>
              <w:t>10</w:t>
            </w:r>
          </w:p>
        </w:tc>
        <w:tc>
          <w:tcPr>
            <w:tcW w:w="0" w:type="auto"/>
            <w:vAlign w:val="center"/>
          </w:tcPr>
          <w:p w:rsidR="009142F6" w:rsidRPr="002964FA" w:rsidRDefault="009142F6" w:rsidP="004F161E">
            <w:pPr>
              <w:widowControl/>
              <w:jc w:val="left"/>
              <w:rPr>
                <w:rFonts w:ascii="仿宋" w:eastAsia="仿宋" w:hAnsi="仿宋" w:cs="Times New Roman"/>
                <w:kern w:val="0"/>
                <w:sz w:val="32"/>
                <w:szCs w:val="32"/>
              </w:rPr>
            </w:pPr>
            <w:r w:rsidRPr="002964FA">
              <w:rPr>
                <w:rFonts w:ascii="仿宋" w:eastAsia="仿宋" w:hAnsi="仿宋" w:cs="仿宋" w:hint="eastAsia"/>
                <w:kern w:val="0"/>
                <w:sz w:val="32"/>
                <w:szCs w:val="32"/>
              </w:rPr>
              <w:t>投标人综合实力证明，提供证明文件复印件：</w:t>
            </w:r>
            <w:r w:rsidRPr="002964FA">
              <w:rPr>
                <w:rFonts w:ascii="仿宋" w:eastAsia="仿宋" w:hAnsi="仿宋" w:cs="仿宋"/>
                <w:kern w:val="0"/>
                <w:sz w:val="32"/>
                <w:szCs w:val="32"/>
              </w:rPr>
              <w:t>1</w:t>
            </w:r>
            <w:r w:rsidRPr="002964FA">
              <w:rPr>
                <w:rFonts w:ascii="仿宋" w:eastAsia="仿宋" w:hAnsi="仿宋" w:cs="仿宋" w:hint="eastAsia"/>
                <w:kern w:val="0"/>
                <w:sz w:val="32"/>
                <w:szCs w:val="32"/>
              </w:rPr>
              <w:t>）具有</w:t>
            </w:r>
            <w:r w:rsidRPr="002964FA">
              <w:rPr>
                <w:rFonts w:ascii="仿宋" w:eastAsia="仿宋" w:hAnsi="仿宋" w:cs="仿宋"/>
                <w:kern w:val="0"/>
                <w:sz w:val="32"/>
                <w:szCs w:val="32"/>
              </w:rPr>
              <w:t>ISO20000:2005</w:t>
            </w:r>
            <w:r w:rsidRPr="002964FA">
              <w:rPr>
                <w:rFonts w:ascii="仿宋" w:eastAsia="仿宋" w:hAnsi="仿宋" w:cs="仿宋" w:hint="eastAsia"/>
                <w:kern w:val="0"/>
                <w:sz w:val="32"/>
                <w:szCs w:val="32"/>
              </w:rPr>
              <w:lastRenderedPageBreak/>
              <w:t>认证且认证范围含</w:t>
            </w:r>
            <w:r w:rsidRPr="002964FA">
              <w:rPr>
                <w:rFonts w:ascii="仿宋" w:eastAsia="仿宋" w:hAnsi="仿宋" w:cs="仿宋"/>
                <w:kern w:val="0"/>
                <w:sz w:val="32"/>
                <w:szCs w:val="32"/>
              </w:rPr>
              <w:t>IT</w:t>
            </w:r>
            <w:r w:rsidRPr="002964FA">
              <w:rPr>
                <w:rFonts w:ascii="仿宋" w:eastAsia="仿宋" w:hAnsi="仿宋" w:cs="仿宋" w:hint="eastAsia"/>
                <w:kern w:val="0"/>
                <w:sz w:val="32"/>
                <w:szCs w:val="32"/>
              </w:rPr>
              <w:t>运维服务及安全服务；</w:t>
            </w:r>
            <w:r w:rsidRPr="002964FA">
              <w:rPr>
                <w:rFonts w:ascii="仿宋" w:eastAsia="仿宋" w:hAnsi="仿宋" w:cs="仿宋"/>
                <w:kern w:val="0"/>
                <w:sz w:val="32"/>
                <w:szCs w:val="32"/>
              </w:rPr>
              <w:t>2</w:t>
            </w:r>
            <w:r w:rsidRPr="002964FA">
              <w:rPr>
                <w:rFonts w:ascii="仿宋" w:eastAsia="仿宋" w:hAnsi="仿宋" w:cs="仿宋" w:hint="eastAsia"/>
                <w:kern w:val="0"/>
                <w:sz w:val="32"/>
                <w:szCs w:val="32"/>
              </w:rPr>
              <w:t>）具有</w:t>
            </w:r>
            <w:r w:rsidRPr="002964FA">
              <w:rPr>
                <w:rFonts w:ascii="仿宋" w:eastAsia="仿宋" w:hAnsi="仿宋" w:cs="仿宋"/>
                <w:kern w:val="0"/>
                <w:sz w:val="32"/>
                <w:szCs w:val="32"/>
              </w:rPr>
              <w:t>ISO27001:2013</w:t>
            </w:r>
            <w:r w:rsidRPr="002964FA">
              <w:rPr>
                <w:rFonts w:ascii="仿宋" w:eastAsia="仿宋" w:hAnsi="仿宋" w:cs="仿宋" w:hint="eastAsia"/>
                <w:kern w:val="0"/>
                <w:sz w:val="32"/>
                <w:szCs w:val="32"/>
              </w:rPr>
              <w:t>认证且认证范围含</w:t>
            </w:r>
            <w:r w:rsidRPr="002964FA">
              <w:rPr>
                <w:rFonts w:ascii="仿宋" w:eastAsia="仿宋" w:hAnsi="仿宋" w:cs="仿宋"/>
                <w:kern w:val="0"/>
                <w:sz w:val="32"/>
                <w:szCs w:val="32"/>
              </w:rPr>
              <w:t>IT</w:t>
            </w:r>
            <w:r w:rsidRPr="002964FA">
              <w:rPr>
                <w:rFonts w:ascii="仿宋" w:eastAsia="仿宋" w:hAnsi="仿宋" w:cs="仿宋" w:hint="eastAsia"/>
                <w:kern w:val="0"/>
                <w:sz w:val="32"/>
                <w:szCs w:val="32"/>
              </w:rPr>
              <w:t>运维服务及安全服务。</w:t>
            </w:r>
          </w:p>
        </w:tc>
        <w:tc>
          <w:tcPr>
            <w:tcW w:w="0" w:type="auto"/>
            <w:vAlign w:val="center"/>
          </w:tcPr>
          <w:p w:rsidR="009142F6" w:rsidRPr="002964FA" w:rsidRDefault="009142F6" w:rsidP="004F161E">
            <w:pPr>
              <w:widowControl/>
              <w:jc w:val="left"/>
              <w:rPr>
                <w:rFonts w:ascii="仿宋" w:eastAsia="仿宋" w:hAnsi="仿宋" w:cs="Times New Roman"/>
                <w:kern w:val="0"/>
                <w:sz w:val="32"/>
                <w:szCs w:val="32"/>
              </w:rPr>
            </w:pPr>
            <w:r w:rsidRPr="002964FA">
              <w:rPr>
                <w:rFonts w:ascii="仿宋" w:eastAsia="仿宋" w:hAnsi="仿宋" w:cs="仿宋" w:hint="eastAsia"/>
                <w:kern w:val="0"/>
                <w:sz w:val="32"/>
                <w:szCs w:val="32"/>
              </w:rPr>
              <w:lastRenderedPageBreak/>
              <w:t>每个得</w:t>
            </w:r>
            <w:r w:rsidRPr="002964FA">
              <w:rPr>
                <w:rFonts w:ascii="仿宋" w:eastAsia="仿宋" w:hAnsi="仿宋" w:cs="仿宋"/>
                <w:kern w:val="0"/>
                <w:sz w:val="32"/>
                <w:szCs w:val="32"/>
              </w:rPr>
              <w:t>5</w:t>
            </w:r>
            <w:r w:rsidRPr="002964FA">
              <w:rPr>
                <w:rFonts w:ascii="仿宋" w:eastAsia="仿宋" w:hAnsi="仿宋" w:cs="仿宋" w:hint="eastAsia"/>
                <w:kern w:val="0"/>
                <w:sz w:val="32"/>
                <w:szCs w:val="32"/>
              </w:rPr>
              <w:t>分，本项最高得</w:t>
            </w:r>
            <w:r w:rsidRPr="002964FA">
              <w:rPr>
                <w:rFonts w:ascii="仿宋" w:eastAsia="仿宋" w:hAnsi="仿宋" w:cs="仿宋"/>
                <w:kern w:val="0"/>
                <w:sz w:val="32"/>
                <w:szCs w:val="32"/>
              </w:rPr>
              <w:t>10</w:t>
            </w:r>
            <w:r w:rsidRPr="002964FA">
              <w:rPr>
                <w:rFonts w:ascii="仿宋" w:eastAsia="仿宋" w:hAnsi="仿宋" w:cs="仿宋" w:hint="eastAsia"/>
                <w:kern w:val="0"/>
                <w:sz w:val="32"/>
                <w:szCs w:val="32"/>
              </w:rPr>
              <w:t>分。</w:t>
            </w:r>
          </w:p>
        </w:tc>
      </w:tr>
      <w:tr w:rsidR="009142F6" w:rsidRPr="006C121D">
        <w:trPr>
          <w:trHeight w:val="2280"/>
        </w:trPr>
        <w:tc>
          <w:tcPr>
            <w:tcW w:w="0" w:type="auto"/>
            <w:vAlign w:val="center"/>
          </w:tcPr>
          <w:p w:rsidR="009142F6" w:rsidRPr="002964FA" w:rsidRDefault="009142F6" w:rsidP="004F161E">
            <w:pPr>
              <w:widowControl/>
              <w:jc w:val="right"/>
              <w:rPr>
                <w:rFonts w:ascii="仿宋" w:eastAsia="仿宋" w:hAnsi="仿宋" w:cs="仿宋"/>
                <w:kern w:val="0"/>
                <w:sz w:val="32"/>
                <w:szCs w:val="32"/>
              </w:rPr>
            </w:pPr>
            <w:r w:rsidRPr="002964FA">
              <w:rPr>
                <w:rFonts w:ascii="仿宋" w:eastAsia="仿宋" w:hAnsi="仿宋" w:cs="仿宋"/>
                <w:kern w:val="0"/>
                <w:sz w:val="32"/>
                <w:szCs w:val="32"/>
              </w:rPr>
              <w:t>20</w:t>
            </w:r>
          </w:p>
        </w:tc>
        <w:tc>
          <w:tcPr>
            <w:tcW w:w="0" w:type="auto"/>
            <w:vAlign w:val="center"/>
          </w:tcPr>
          <w:p w:rsidR="009142F6" w:rsidRPr="002964FA" w:rsidRDefault="009142F6" w:rsidP="004F161E">
            <w:pPr>
              <w:widowControl/>
              <w:jc w:val="left"/>
              <w:rPr>
                <w:rFonts w:ascii="仿宋" w:eastAsia="仿宋" w:hAnsi="仿宋" w:cs="Times New Roman"/>
                <w:kern w:val="0"/>
                <w:sz w:val="32"/>
                <w:szCs w:val="32"/>
              </w:rPr>
            </w:pPr>
            <w:r w:rsidRPr="002964FA">
              <w:rPr>
                <w:rFonts w:ascii="仿宋" w:eastAsia="仿宋" w:hAnsi="仿宋" w:cs="仿宋" w:hint="eastAsia"/>
                <w:kern w:val="0"/>
                <w:sz w:val="32"/>
                <w:szCs w:val="32"/>
              </w:rPr>
              <w:t>投标人信息安全服务能力证明，提供证明文件复印件：</w:t>
            </w:r>
            <w:r w:rsidRPr="002964FA">
              <w:rPr>
                <w:rFonts w:ascii="仿宋" w:eastAsia="仿宋" w:hAnsi="仿宋" w:cs="仿宋"/>
                <w:kern w:val="0"/>
                <w:sz w:val="32"/>
                <w:szCs w:val="32"/>
              </w:rPr>
              <w:t>1</w:t>
            </w:r>
            <w:r w:rsidRPr="002964FA">
              <w:rPr>
                <w:rFonts w:ascii="仿宋" w:eastAsia="仿宋" w:hAnsi="仿宋" w:cs="仿宋" w:hint="eastAsia"/>
                <w:kern w:val="0"/>
                <w:sz w:val="32"/>
                <w:szCs w:val="32"/>
              </w:rPr>
              <w:t>）具有中国信息安全测评中心颁发的《信息安全服务资质（安全开发类）》资格证书；</w:t>
            </w:r>
            <w:r w:rsidRPr="002964FA">
              <w:rPr>
                <w:rFonts w:ascii="仿宋" w:eastAsia="仿宋" w:hAnsi="仿宋" w:cs="仿宋"/>
                <w:kern w:val="0"/>
                <w:sz w:val="32"/>
                <w:szCs w:val="32"/>
              </w:rPr>
              <w:t>2</w:t>
            </w:r>
            <w:r w:rsidRPr="002964FA">
              <w:rPr>
                <w:rFonts w:ascii="仿宋" w:eastAsia="仿宋" w:hAnsi="仿宋" w:cs="仿宋" w:hint="eastAsia"/>
                <w:kern w:val="0"/>
                <w:sz w:val="32"/>
                <w:szCs w:val="32"/>
              </w:rPr>
              <w:t>）具有国家漏洞库支撑单位证书；</w:t>
            </w:r>
            <w:r w:rsidRPr="002964FA">
              <w:rPr>
                <w:rFonts w:ascii="仿宋" w:eastAsia="仿宋" w:hAnsi="仿宋" w:cs="仿宋"/>
                <w:kern w:val="0"/>
                <w:sz w:val="32"/>
                <w:szCs w:val="32"/>
              </w:rPr>
              <w:t>3</w:t>
            </w:r>
            <w:r w:rsidRPr="002964FA">
              <w:rPr>
                <w:rFonts w:ascii="仿宋" w:eastAsia="仿宋" w:hAnsi="仿宋" w:cs="仿宋" w:hint="eastAsia"/>
                <w:kern w:val="0"/>
                <w:sz w:val="32"/>
                <w:szCs w:val="32"/>
              </w:rPr>
              <w:t>）具有信息安全服务能力等级证书；</w:t>
            </w:r>
            <w:r w:rsidRPr="002964FA">
              <w:rPr>
                <w:rFonts w:ascii="仿宋" w:eastAsia="仿宋" w:hAnsi="仿宋" w:cs="仿宋"/>
                <w:kern w:val="0"/>
                <w:sz w:val="32"/>
                <w:szCs w:val="32"/>
              </w:rPr>
              <w:t xml:space="preserve"> 4</w:t>
            </w:r>
            <w:r w:rsidRPr="002964FA">
              <w:rPr>
                <w:rFonts w:ascii="仿宋" w:eastAsia="仿宋" w:hAnsi="仿宋" w:cs="仿宋" w:hint="eastAsia"/>
                <w:kern w:val="0"/>
                <w:sz w:val="32"/>
                <w:szCs w:val="32"/>
              </w:rPr>
              <w:t>）具有中</w:t>
            </w:r>
            <w:r w:rsidRPr="002964FA">
              <w:rPr>
                <w:rFonts w:ascii="仿宋" w:eastAsia="仿宋" w:hAnsi="仿宋" w:cs="仿宋" w:hint="eastAsia"/>
                <w:kern w:val="0"/>
                <w:sz w:val="32"/>
                <w:szCs w:val="32"/>
              </w:rPr>
              <w:lastRenderedPageBreak/>
              <w:t>国信息安全认证中心颁发的信息安全风险评估（二级或以上）服务资质证书。</w:t>
            </w:r>
          </w:p>
        </w:tc>
        <w:tc>
          <w:tcPr>
            <w:tcW w:w="0" w:type="auto"/>
            <w:vAlign w:val="center"/>
          </w:tcPr>
          <w:p w:rsidR="009142F6" w:rsidRPr="002964FA" w:rsidRDefault="009142F6" w:rsidP="004F161E">
            <w:pPr>
              <w:widowControl/>
              <w:jc w:val="left"/>
              <w:rPr>
                <w:rFonts w:ascii="仿宋" w:eastAsia="仿宋" w:hAnsi="仿宋" w:cs="Times New Roman"/>
                <w:kern w:val="0"/>
                <w:sz w:val="32"/>
                <w:szCs w:val="32"/>
              </w:rPr>
            </w:pPr>
            <w:r w:rsidRPr="002964FA">
              <w:rPr>
                <w:rFonts w:ascii="仿宋" w:eastAsia="仿宋" w:hAnsi="仿宋" w:cs="仿宋" w:hint="eastAsia"/>
                <w:kern w:val="0"/>
                <w:sz w:val="32"/>
                <w:szCs w:val="32"/>
              </w:rPr>
              <w:lastRenderedPageBreak/>
              <w:t>每个得</w:t>
            </w:r>
            <w:r w:rsidRPr="002964FA">
              <w:rPr>
                <w:rFonts w:ascii="仿宋" w:eastAsia="仿宋" w:hAnsi="仿宋" w:cs="仿宋"/>
                <w:kern w:val="0"/>
                <w:sz w:val="32"/>
                <w:szCs w:val="32"/>
              </w:rPr>
              <w:t>5</w:t>
            </w:r>
            <w:r w:rsidRPr="002964FA">
              <w:rPr>
                <w:rFonts w:ascii="仿宋" w:eastAsia="仿宋" w:hAnsi="仿宋" w:cs="仿宋" w:hint="eastAsia"/>
                <w:kern w:val="0"/>
                <w:sz w:val="32"/>
                <w:szCs w:val="32"/>
              </w:rPr>
              <w:t>分，本项最高得</w:t>
            </w:r>
            <w:r w:rsidRPr="002964FA">
              <w:rPr>
                <w:rFonts w:ascii="仿宋" w:eastAsia="仿宋" w:hAnsi="仿宋" w:cs="仿宋"/>
                <w:kern w:val="0"/>
                <w:sz w:val="32"/>
                <w:szCs w:val="32"/>
              </w:rPr>
              <w:t>20</w:t>
            </w:r>
            <w:r w:rsidRPr="002964FA">
              <w:rPr>
                <w:rFonts w:ascii="仿宋" w:eastAsia="仿宋" w:hAnsi="仿宋" w:cs="仿宋" w:hint="eastAsia"/>
                <w:kern w:val="0"/>
                <w:sz w:val="32"/>
                <w:szCs w:val="32"/>
              </w:rPr>
              <w:t>分。</w:t>
            </w:r>
          </w:p>
        </w:tc>
      </w:tr>
      <w:tr w:rsidR="009142F6" w:rsidRPr="006C121D">
        <w:trPr>
          <w:trHeight w:val="3990"/>
        </w:trPr>
        <w:tc>
          <w:tcPr>
            <w:tcW w:w="0" w:type="auto"/>
            <w:vAlign w:val="center"/>
          </w:tcPr>
          <w:p w:rsidR="009142F6" w:rsidRPr="002964FA" w:rsidRDefault="009142F6" w:rsidP="004F161E">
            <w:pPr>
              <w:widowControl/>
              <w:jc w:val="right"/>
              <w:rPr>
                <w:rFonts w:ascii="仿宋" w:eastAsia="仿宋" w:hAnsi="仿宋" w:cs="仿宋"/>
                <w:kern w:val="0"/>
                <w:sz w:val="32"/>
                <w:szCs w:val="32"/>
              </w:rPr>
            </w:pPr>
            <w:r w:rsidRPr="002964FA">
              <w:rPr>
                <w:rFonts w:ascii="仿宋" w:eastAsia="仿宋" w:hAnsi="仿宋" w:cs="仿宋"/>
                <w:kern w:val="0"/>
                <w:sz w:val="32"/>
                <w:szCs w:val="32"/>
              </w:rPr>
              <w:t>14</w:t>
            </w:r>
          </w:p>
        </w:tc>
        <w:tc>
          <w:tcPr>
            <w:tcW w:w="0" w:type="auto"/>
            <w:vAlign w:val="center"/>
          </w:tcPr>
          <w:p w:rsidR="009142F6" w:rsidRPr="002964FA" w:rsidRDefault="009142F6" w:rsidP="004F161E">
            <w:pPr>
              <w:widowControl/>
              <w:jc w:val="left"/>
              <w:rPr>
                <w:rFonts w:ascii="仿宋" w:eastAsia="仿宋" w:hAnsi="仿宋" w:cs="Times New Roman"/>
                <w:kern w:val="0"/>
                <w:sz w:val="32"/>
                <w:szCs w:val="32"/>
              </w:rPr>
            </w:pPr>
            <w:r w:rsidRPr="002964FA">
              <w:rPr>
                <w:rFonts w:ascii="仿宋" w:eastAsia="仿宋" w:hAnsi="仿宋" w:cs="仿宋" w:hint="eastAsia"/>
                <w:kern w:val="0"/>
                <w:sz w:val="32"/>
                <w:szCs w:val="32"/>
              </w:rPr>
              <w:t>本项目主要技术和管理人员资质，提供资质证书复印件，一人具有多项资质不可重复计算。</w:t>
            </w:r>
          </w:p>
        </w:tc>
        <w:tc>
          <w:tcPr>
            <w:tcW w:w="0" w:type="auto"/>
            <w:vAlign w:val="center"/>
          </w:tcPr>
          <w:p w:rsidR="009142F6" w:rsidRPr="002964FA" w:rsidRDefault="009142F6" w:rsidP="004F161E">
            <w:pPr>
              <w:widowControl/>
              <w:jc w:val="left"/>
              <w:rPr>
                <w:rFonts w:ascii="仿宋" w:eastAsia="仿宋" w:hAnsi="仿宋" w:cs="Times New Roman"/>
                <w:kern w:val="0"/>
                <w:sz w:val="32"/>
                <w:szCs w:val="32"/>
              </w:rPr>
            </w:pPr>
            <w:r w:rsidRPr="002964FA">
              <w:rPr>
                <w:rFonts w:ascii="仿宋" w:eastAsia="仿宋" w:hAnsi="仿宋" w:cs="仿宋"/>
                <w:kern w:val="0"/>
                <w:sz w:val="32"/>
                <w:szCs w:val="32"/>
              </w:rPr>
              <w:t>1</w:t>
            </w:r>
            <w:r w:rsidRPr="002964FA">
              <w:rPr>
                <w:rFonts w:ascii="仿宋" w:eastAsia="仿宋" w:hAnsi="仿宋" w:cs="仿宋" w:hint="eastAsia"/>
                <w:kern w:val="0"/>
                <w:sz w:val="32"/>
                <w:szCs w:val="32"/>
              </w:rPr>
              <w:t>、安全技术专家资质，要求如下：</w:t>
            </w:r>
            <w:r w:rsidRPr="002964FA">
              <w:rPr>
                <w:rFonts w:ascii="仿宋" w:eastAsia="仿宋" w:hAnsi="仿宋" w:cs="仿宋"/>
                <w:kern w:val="0"/>
                <w:sz w:val="32"/>
                <w:szCs w:val="32"/>
              </w:rPr>
              <w:t>1</w:t>
            </w:r>
            <w:r w:rsidRPr="002964FA">
              <w:rPr>
                <w:rFonts w:ascii="仿宋" w:eastAsia="仿宋" w:hAnsi="仿宋" w:cs="仿宋" w:hint="eastAsia"/>
                <w:kern w:val="0"/>
                <w:sz w:val="32"/>
                <w:szCs w:val="32"/>
              </w:rPr>
              <w:t>）具有中国信息安全认证中心颁发的信息安全保障人员认证证书，得</w:t>
            </w:r>
            <w:r w:rsidRPr="002964FA">
              <w:rPr>
                <w:rFonts w:ascii="仿宋" w:eastAsia="仿宋" w:hAnsi="仿宋" w:cs="仿宋"/>
                <w:kern w:val="0"/>
                <w:sz w:val="32"/>
                <w:szCs w:val="32"/>
              </w:rPr>
              <w:t>2</w:t>
            </w:r>
            <w:r w:rsidRPr="002964FA">
              <w:rPr>
                <w:rFonts w:ascii="仿宋" w:eastAsia="仿宋" w:hAnsi="仿宋" w:cs="仿宋" w:hint="eastAsia"/>
                <w:kern w:val="0"/>
                <w:sz w:val="32"/>
                <w:szCs w:val="32"/>
              </w:rPr>
              <w:t>分；</w:t>
            </w:r>
            <w:r w:rsidRPr="002964FA">
              <w:rPr>
                <w:rFonts w:ascii="仿宋" w:eastAsia="仿宋" w:hAnsi="仿宋" w:cs="仿宋"/>
                <w:kern w:val="0"/>
                <w:sz w:val="32"/>
                <w:szCs w:val="32"/>
              </w:rPr>
              <w:t xml:space="preserve"> 2</w:t>
            </w:r>
            <w:r w:rsidRPr="002964FA">
              <w:rPr>
                <w:rFonts w:ascii="仿宋" w:eastAsia="仿宋" w:hAnsi="仿宋" w:cs="仿宋" w:hint="eastAsia"/>
                <w:kern w:val="0"/>
                <w:sz w:val="32"/>
                <w:szCs w:val="32"/>
              </w:rPr>
              <w:t>）具有中国信息安全认证中心颁发的注册信息安全讲师证书，得</w:t>
            </w:r>
            <w:r w:rsidRPr="002964FA">
              <w:rPr>
                <w:rFonts w:ascii="仿宋" w:eastAsia="仿宋" w:hAnsi="仿宋" w:cs="仿宋"/>
                <w:kern w:val="0"/>
                <w:sz w:val="32"/>
                <w:szCs w:val="32"/>
              </w:rPr>
              <w:t>2</w:t>
            </w:r>
            <w:r w:rsidRPr="002964FA">
              <w:rPr>
                <w:rFonts w:ascii="仿宋" w:eastAsia="仿宋" w:hAnsi="仿宋" w:cs="仿宋" w:hint="eastAsia"/>
                <w:kern w:val="0"/>
                <w:sz w:val="32"/>
                <w:szCs w:val="32"/>
              </w:rPr>
              <w:t>分；</w:t>
            </w:r>
            <w:r w:rsidRPr="002964FA">
              <w:rPr>
                <w:rFonts w:ascii="仿宋" w:eastAsia="仿宋" w:hAnsi="仿宋" w:cs="仿宋"/>
                <w:kern w:val="0"/>
                <w:sz w:val="32"/>
                <w:szCs w:val="32"/>
              </w:rPr>
              <w:t>2</w:t>
            </w:r>
            <w:r w:rsidRPr="002964FA">
              <w:rPr>
                <w:rFonts w:ascii="仿宋" w:eastAsia="仿宋" w:hAnsi="仿宋" w:cs="仿宋" w:hint="eastAsia"/>
                <w:kern w:val="0"/>
                <w:sz w:val="32"/>
                <w:szCs w:val="32"/>
              </w:rPr>
              <w:t>、本项目二线技术专家团队资质，要求如下：</w:t>
            </w:r>
            <w:r w:rsidRPr="002964FA">
              <w:rPr>
                <w:rFonts w:ascii="仿宋" w:eastAsia="仿宋" w:hAnsi="仿宋" w:cs="仿宋"/>
                <w:kern w:val="0"/>
                <w:sz w:val="32"/>
                <w:szCs w:val="32"/>
              </w:rPr>
              <w:t>1</w:t>
            </w:r>
            <w:r w:rsidRPr="002964FA">
              <w:rPr>
                <w:rFonts w:ascii="仿宋" w:eastAsia="仿宋" w:hAnsi="仿宋" w:cs="仿宋" w:hint="eastAsia"/>
                <w:kern w:val="0"/>
                <w:sz w:val="32"/>
                <w:szCs w:val="32"/>
              </w:rPr>
              <w:t>）具有英国标准协会颁发的业务连续性管理体系实施（</w:t>
            </w:r>
            <w:r w:rsidRPr="002964FA">
              <w:rPr>
                <w:rFonts w:ascii="仿宋" w:eastAsia="仿宋" w:hAnsi="仿宋" w:cs="仿宋"/>
                <w:kern w:val="0"/>
                <w:sz w:val="32"/>
                <w:szCs w:val="32"/>
              </w:rPr>
              <w:t>25999:2007</w:t>
            </w:r>
            <w:r w:rsidRPr="002964FA">
              <w:rPr>
                <w:rFonts w:ascii="仿宋" w:eastAsia="仿宋" w:hAnsi="仿宋" w:cs="仿宋" w:hint="eastAsia"/>
                <w:kern w:val="0"/>
                <w:sz w:val="32"/>
                <w:szCs w:val="32"/>
              </w:rPr>
              <w:t>）认证证书，每个得</w:t>
            </w:r>
            <w:r w:rsidRPr="002964FA">
              <w:rPr>
                <w:rFonts w:ascii="仿宋" w:eastAsia="仿宋" w:hAnsi="仿宋" w:cs="仿宋"/>
                <w:kern w:val="0"/>
                <w:sz w:val="32"/>
                <w:szCs w:val="32"/>
              </w:rPr>
              <w:t>2</w:t>
            </w:r>
            <w:r w:rsidRPr="002964FA">
              <w:rPr>
                <w:rFonts w:ascii="仿宋" w:eastAsia="仿宋" w:hAnsi="仿宋" w:cs="仿宋" w:hint="eastAsia"/>
                <w:kern w:val="0"/>
                <w:sz w:val="32"/>
                <w:szCs w:val="32"/>
              </w:rPr>
              <w:t>分，最高得</w:t>
            </w:r>
            <w:r w:rsidRPr="002964FA">
              <w:rPr>
                <w:rFonts w:ascii="仿宋" w:eastAsia="仿宋" w:hAnsi="仿宋" w:cs="仿宋"/>
                <w:kern w:val="0"/>
                <w:sz w:val="32"/>
                <w:szCs w:val="32"/>
              </w:rPr>
              <w:t>4</w:t>
            </w:r>
            <w:r w:rsidRPr="002964FA">
              <w:rPr>
                <w:rFonts w:ascii="仿宋" w:eastAsia="仿宋" w:hAnsi="仿宋" w:cs="仿宋" w:hint="eastAsia"/>
                <w:kern w:val="0"/>
                <w:sz w:val="32"/>
                <w:szCs w:val="32"/>
              </w:rPr>
              <w:t>分；</w:t>
            </w:r>
            <w:r w:rsidRPr="002964FA">
              <w:rPr>
                <w:rFonts w:ascii="仿宋" w:eastAsia="仿宋" w:hAnsi="仿宋" w:cs="仿宋"/>
                <w:kern w:val="0"/>
                <w:sz w:val="32"/>
                <w:szCs w:val="32"/>
              </w:rPr>
              <w:t>2</w:t>
            </w:r>
            <w:r w:rsidRPr="002964FA">
              <w:rPr>
                <w:rFonts w:ascii="仿宋" w:eastAsia="仿宋" w:hAnsi="仿宋" w:cs="仿宋" w:hint="eastAsia"/>
                <w:kern w:val="0"/>
                <w:sz w:val="32"/>
                <w:szCs w:val="32"/>
              </w:rPr>
              <w:t>）具有中国信息安全认证中心颁发的信息安全保障人员认证证书，每个得</w:t>
            </w:r>
            <w:r w:rsidRPr="002964FA">
              <w:rPr>
                <w:rFonts w:ascii="仿宋" w:eastAsia="仿宋" w:hAnsi="仿宋" w:cs="仿宋"/>
                <w:kern w:val="0"/>
                <w:sz w:val="32"/>
                <w:szCs w:val="32"/>
              </w:rPr>
              <w:t>2</w:t>
            </w:r>
            <w:r w:rsidRPr="002964FA">
              <w:rPr>
                <w:rFonts w:ascii="仿宋" w:eastAsia="仿宋" w:hAnsi="仿宋" w:cs="仿宋" w:hint="eastAsia"/>
                <w:kern w:val="0"/>
                <w:sz w:val="32"/>
                <w:szCs w:val="32"/>
              </w:rPr>
              <w:t>分，最高得</w:t>
            </w:r>
            <w:r w:rsidRPr="002964FA">
              <w:rPr>
                <w:rFonts w:ascii="仿宋" w:eastAsia="仿宋" w:hAnsi="仿宋" w:cs="仿宋"/>
                <w:kern w:val="0"/>
                <w:sz w:val="32"/>
                <w:szCs w:val="32"/>
              </w:rPr>
              <w:t>2</w:t>
            </w:r>
            <w:r w:rsidRPr="002964FA">
              <w:rPr>
                <w:rFonts w:ascii="仿宋" w:eastAsia="仿宋" w:hAnsi="仿宋" w:cs="仿宋" w:hint="eastAsia"/>
                <w:kern w:val="0"/>
                <w:sz w:val="32"/>
                <w:szCs w:val="32"/>
              </w:rPr>
              <w:t>分；</w:t>
            </w:r>
            <w:r w:rsidRPr="002964FA">
              <w:rPr>
                <w:rFonts w:ascii="仿宋" w:eastAsia="仿宋" w:hAnsi="仿宋" w:cs="仿宋"/>
                <w:kern w:val="0"/>
                <w:sz w:val="32"/>
                <w:szCs w:val="32"/>
              </w:rPr>
              <w:t>3</w:t>
            </w:r>
            <w:r w:rsidRPr="002964FA">
              <w:rPr>
                <w:rFonts w:ascii="仿宋" w:eastAsia="仿宋" w:hAnsi="仿宋" w:cs="仿宋" w:hint="eastAsia"/>
                <w:kern w:val="0"/>
                <w:sz w:val="32"/>
                <w:szCs w:val="32"/>
              </w:rPr>
              <w:t>）具有</w:t>
            </w:r>
            <w:r w:rsidRPr="002964FA">
              <w:rPr>
                <w:rFonts w:ascii="仿宋" w:eastAsia="仿宋" w:hAnsi="仿宋" w:cs="仿宋"/>
                <w:kern w:val="0"/>
                <w:sz w:val="32"/>
                <w:szCs w:val="32"/>
              </w:rPr>
              <w:t>CIW</w:t>
            </w:r>
            <w:r w:rsidRPr="002964FA">
              <w:rPr>
                <w:rFonts w:ascii="仿宋" w:eastAsia="仿宋" w:hAnsi="仿宋" w:cs="仿宋" w:hint="eastAsia"/>
                <w:kern w:val="0"/>
                <w:sz w:val="32"/>
                <w:szCs w:val="32"/>
              </w:rPr>
              <w:t>颁发的安全分析师认证证书，每个得</w:t>
            </w:r>
            <w:r w:rsidRPr="002964FA">
              <w:rPr>
                <w:rFonts w:ascii="仿宋" w:eastAsia="仿宋" w:hAnsi="仿宋" w:cs="仿宋"/>
                <w:kern w:val="0"/>
                <w:sz w:val="32"/>
                <w:szCs w:val="32"/>
              </w:rPr>
              <w:t>2</w:t>
            </w:r>
            <w:r w:rsidRPr="002964FA">
              <w:rPr>
                <w:rFonts w:ascii="仿宋" w:eastAsia="仿宋" w:hAnsi="仿宋" w:cs="仿宋" w:hint="eastAsia"/>
                <w:kern w:val="0"/>
                <w:sz w:val="32"/>
                <w:szCs w:val="32"/>
              </w:rPr>
              <w:t>分，最高得</w:t>
            </w:r>
            <w:r w:rsidRPr="002964FA">
              <w:rPr>
                <w:rFonts w:ascii="仿宋" w:eastAsia="仿宋" w:hAnsi="仿宋" w:cs="仿宋"/>
                <w:kern w:val="0"/>
                <w:sz w:val="32"/>
                <w:szCs w:val="32"/>
              </w:rPr>
              <w:t>2</w:t>
            </w:r>
            <w:r w:rsidRPr="002964FA">
              <w:rPr>
                <w:rFonts w:ascii="仿宋" w:eastAsia="仿宋" w:hAnsi="仿宋" w:cs="仿宋" w:hint="eastAsia"/>
                <w:kern w:val="0"/>
                <w:sz w:val="32"/>
                <w:szCs w:val="32"/>
              </w:rPr>
              <w:t>分；</w:t>
            </w:r>
            <w:r w:rsidRPr="002964FA">
              <w:rPr>
                <w:rFonts w:ascii="仿宋" w:eastAsia="仿宋" w:hAnsi="仿宋" w:cs="仿宋"/>
                <w:kern w:val="0"/>
                <w:sz w:val="32"/>
                <w:szCs w:val="32"/>
              </w:rPr>
              <w:t>4</w:t>
            </w:r>
            <w:r w:rsidRPr="002964FA">
              <w:rPr>
                <w:rFonts w:ascii="仿宋" w:eastAsia="仿宋" w:hAnsi="仿宋" w:cs="仿宋" w:hint="eastAsia"/>
                <w:kern w:val="0"/>
                <w:sz w:val="32"/>
                <w:szCs w:val="32"/>
              </w:rPr>
              <w:t>）具有全国网络与信息技</w:t>
            </w:r>
            <w:r w:rsidRPr="002964FA">
              <w:rPr>
                <w:rFonts w:ascii="仿宋" w:eastAsia="仿宋" w:hAnsi="仿宋" w:cs="仿宋" w:hint="eastAsia"/>
                <w:kern w:val="0"/>
                <w:sz w:val="32"/>
                <w:szCs w:val="32"/>
              </w:rPr>
              <w:lastRenderedPageBreak/>
              <w:t>术培训考试管理中心颁发的信息安全高级工程师认证证书，每个得</w:t>
            </w:r>
            <w:r w:rsidRPr="002964FA">
              <w:rPr>
                <w:rFonts w:ascii="仿宋" w:eastAsia="仿宋" w:hAnsi="仿宋" w:cs="仿宋"/>
                <w:kern w:val="0"/>
                <w:sz w:val="32"/>
                <w:szCs w:val="32"/>
              </w:rPr>
              <w:t>2</w:t>
            </w:r>
            <w:r w:rsidRPr="002964FA">
              <w:rPr>
                <w:rFonts w:ascii="仿宋" w:eastAsia="仿宋" w:hAnsi="仿宋" w:cs="仿宋" w:hint="eastAsia"/>
                <w:kern w:val="0"/>
                <w:sz w:val="32"/>
                <w:szCs w:val="32"/>
              </w:rPr>
              <w:t>分，最高得</w:t>
            </w:r>
            <w:r w:rsidRPr="002964FA">
              <w:rPr>
                <w:rFonts w:ascii="仿宋" w:eastAsia="仿宋" w:hAnsi="仿宋" w:cs="仿宋"/>
                <w:kern w:val="0"/>
                <w:sz w:val="32"/>
                <w:szCs w:val="32"/>
              </w:rPr>
              <w:t>2</w:t>
            </w:r>
            <w:r w:rsidRPr="002964FA">
              <w:rPr>
                <w:rFonts w:ascii="仿宋" w:eastAsia="仿宋" w:hAnsi="仿宋" w:cs="仿宋" w:hint="eastAsia"/>
                <w:kern w:val="0"/>
                <w:sz w:val="32"/>
                <w:szCs w:val="32"/>
              </w:rPr>
              <w:t>分；</w:t>
            </w:r>
            <w:r w:rsidRPr="002964FA">
              <w:rPr>
                <w:rFonts w:ascii="仿宋" w:eastAsia="仿宋" w:hAnsi="仿宋" w:cs="仿宋"/>
                <w:kern w:val="0"/>
                <w:sz w:val="32"/>
                <w:szCs w:val="32"/>
              </w:rPr>
              <w:t xml:space="preserve"> </w:t>
            </w:r>
            <w:r w:rsidRPr="002964FA">
              <w:rPr>
                <w:rFonts w:ascii="仿宋" w:eastAsia="仿宋" w:hAnsi="仿宋" w:cs="仿宋" w:hint="eastAsia"/>
                <w:kern w:val="0"/>
                <w:sz w:val="32"/>
                <w:szCs w:val="32"/>
              </w:rPr>
              <w:t>本项最高得</w:t>
            </w:r>
            <w:r w:rsidRPr="002964FA">
              <w:rPr>
                <w:rFonts w:ascii="仿宋" w:eastAsia="仿宋" w:hAnsi="仿宋" w:cs="仿宋"/>
                <w:kern w:val="0"/>
                <w:sz w:val="32"/>
                <w:szCs w:val="32"/>
              </w:rPr>
              <w:t>14</w:t>
            </w:r>
            <w:r w:rsidRPr="002964FA">
              <w:rPr>
                <w:rFonts w:ascii="仿宋" w:eastAsia="仿宋" w:hAnsi="仿宋" w:cs="仿宋" w:hint="eastAsia"/>
                <w:kern w:val="0"/>
                <w:sz w:val="32"/>
                <w:szCs w:val="32"/>
              </w:rPr>
              <w:t>分，一人具有多个认证的，不可重复计分。</w:t>
            </w:r>
          </w:p>
        </w:tc>
      </w:tr>
      <w:tr w:rsidR="009142F6" w:rsidRPr="006C121D">
        <w:trPr>
          <w:trHeight w:val="1425"/>
        </w:trPr>
        <w:tc>
          <w:tcPr>
            <w:tcW w:w="0" w:type="auto"/>
            <w:vAlign w:val="center"/>
          </w:tcPr>
          <w:p w:rsidR="009142F6" w:rsidRPr="002964FA" w:rsidRDefault="009142F6" w:rsidP="004F161E">
            <w:pPr>
              <w:widowControl/>
              <w:jc w:val="right"/>
              <w:rPr>
                <w:rFonts w:ascii="仿宋" w:eastAsia="仿宋" w:hAnsi="仿宋" w:cs="仿宋"/>
                <w:kern w:val="0"/>
                <w:sz w:val="32"/>
                <w:szCs w:val="32"/>
              </w:rPr>
            </w:pPr>
            <w:r w:rsidRPr="002964FA">
              <w:rPr>
                <w:rFonts w:ascii="仿宋" w:eastAsia="仿宋" w:hAnsi="仿宋" w:cs="仿宋"/>
                <w:kern w:val="0"/>
                <w:sz w:val="32"/>
                <w:szCs w:val="32"/>
              </w:rPr>
              <w:lastRenderedPageBreak/>
              <w:t>16</w:t>
            </w:r>
          </w:p>
        </w:tc>
        <w:tc>
          <w:tcPr>
            <w:tcW w:w="0" w:type="auto"/>
            <w:vAlign w:val="center"/>
          </w:tcPr>
          <w:p w:rsidR="009142F6" w:rsidRPr="002964FA" w:rsidRDefault="009142F6" w:rsidP="004F161E">
            <w:pPr>
              <w:widowControl/>
              <w:jc w:val="left"/>
              <w:rPr>
                <w:rFonts w:ascii="仿宋" w:eastAsia="仿宋" w:hAnsi="仿宋" w:cs="Times New Roman"/>
                <w:kern w:val="0"/>
                <w:sz w:val="32"/>
                <w:szCs w:val="32"/>
              </w:rPr>
            </w:pPr>
            <w:r w:rsidRPr="002964FA">
              <w:rPr>
                <w:rFonts w:ascii="仿宋" w:eastAsia="仿宋" w:hAnsi="仿宋" w:cs="仿宋" w:hint="eastAsia"/>
                <w:kern w:val="0"/>
                <w:sz w:val="32"/>
                <w:szCs w:val="32"/>
              </w:rPr>
              <w:t>投标人</w:t>
            </w:r>
            <w:r w:rsidRPr="002964FA">
              <w:rPr>
                <w:rFonts w:ascii="仿宋" w:eastAsia="仿宋" w:hAnsi="仿宋" w:cs="仿宋"/>
                <w:kern w:val="0"/>
                <w:sz w:val="32"/>
                <w:szCs w:val="32"/>
              </w:rPr>
              <w:t>2014</w:t>
            </w:r>
            <w:r w:rsidRPr="002964FA">
              <w:rPr>
                <w:rFonts w:ascii="仿宋" w:eastAsia="仿宋" w:hAnsi="仿宋" w:cs="仿宋" w:hint="eastAsia"/>
                <w:kern w:val="0"/>
                <w:sz w:val="32"/>
                <w:szCs w:val="32"/>
              </w:rPr>
              <w:t>年以来具有信息安全服务项目或信息安全集成项目经验（安全服务项目合同金额不少于</w:t>
            </w:r>
            <w:r w:rsidRPr="002964FA">
              <w:rPr>
                <w:rFonts w:ascii="仿宋" w:eastAsia="仿宋" w:hAnsi="仿宋" w:cs="仿宋"/>
                <w:kern w:val="0"/>
                <w:sz w:val="32"/>
                <w:szCs w:val="32"/>
              </w:rPr>
              <w:t>100</w:t>
            </w:r>
            <w:r w:rsidRPr="002964FA">
              <w:rPr>
                <w:rFonts w:ascii="仿宋" w:eastAsia="仿宋" w:hAnsi="仿宋" w:cs="仿宋" w:hint="eastAsia"/>
                <w:kern w:val="0"/>
                <w:sz w:val="32"/>
                <w:szCs w:val="32"/>
              </w:rPr>
              <w:t>万元），以合同要点复印件为准。</w:t>
            </w:r>
          </w:p>
        </w:tc>
        <w:tc>
          <w:tcPr>
            <w:tcW w:w="0" w:type="auto"/>
            <w:vAlign w:val="center"/>
          </w:tcPr>
          <w:p w:rsidR="009142F6" w:rsidRPr="002964FA" w:rsidRDefault="009142F6" w:rsidP="004F161E">
            <w:pPr>
              <w:widowControl/>
              <w:jc w:val="left"/>
              <w:rPr>
                <w:rFonts w:ascii="仿宋" w:eastAsia="仿宋" w:hAnsi="仿宋" w:cs="Times New Roman"/>
                <w:kern w:val="0"/>
                <w:sz w:val="32"/>
                <w:szCs w:val="32"/>
              </w:rPr>
            </w:pPr>
            <w:r w:rsidRPr="002964FA">
              <w:rPr>
                <w:rFonts w:ascii="仿宋" w:eastAsia="仿宋" w:hAnsi="仿宋" w:cs="仿宋" w:hint="eastAsia"/>
                <w:kern w:val="0"/>
                <w:sz w:val="32"/>
                <w:szCs w:val="32"/>
              </w:rPr>
              <w:t>每个得</w:t>
            </w:r>
            <w:r w:rsidRPr="002964FA">
              <w:rPr>
                <w:rFonts w:ascii="仿宋" w:eastAsia="仿宋" w:hAnsi="仿宋" w:cs="仿宋"/>
                <w:kern w:val="0"/>
                <w:sz w:val="32"/>
                <w:szCs w:val="32"/>
              </w:rPr>
              <w:t>4</w:t>
            </w:r>
            <w:r w:rsidRPr="002964FA">
              <w:rPr>
                <w:rFonts w:ascii="仿宋" w:eastAsia="仿宋" w:hAnsi="仿宋" w:cs="仿宋" w:hint="eastAsia"/>
                <w:kern w:val="0"/>
                <w:sz w:val="32"/>
                <w:szCs w:val="32"/>
              </w:rPr>
              <w:t>分，最多得</w:t>
            </w:r>
            <w:r w:rsidRPr="002964FA">
              <w:rPr>
                <w:rFonts w:ascii="仿宋" w:eastAsia="仿宋" w:hAnsi="仿宋" w:cs="仿宋"/>
                <w:kern w:val="0"/>
                <w:sz w:val="32"/>
                <w:szCs w:val="32"/>
              </w:rPr>
              <w:t>16</w:t>
            </w:r>
            <w:r w:rsidRPr="002964FA">
              <w:rPr>
                <w:rFonts w:ascii="仿宋" w:eastAsia="仿宋" w:hAnsi="仿宋" w:cs="仿宋" w:hint="eastAsia"/>
                <w:kern w:val="0"/>
                <w:sz w:val="32"/>
                <w:szCs w:val="32"/>
              </w:rPr>
              <w:t>分。请投标人严格按照要求提交相关证明材料，否则有可能影响评审结果。</w:t>
            </w:r>
          </w:p>
        </w:tc>
      </w:tr>
      <w:tr w:rsidR="009142F6" w:rsidRPr="006C121D">
        <w:trPr>
          <w:trHeight w:val="855"/>
        </w:trPr>
        <w:tc>
          <w:tcPr>
            <w:tcW w:w="0" w:type="auto"/>
            <w:vAlign w:val="center"/>
          </w:tcPr>
          <w:p w:rsidR="009142F6" w:rsidRPr="002964FA" w:rsidRDefault="009142F6" w:rsidP="004F161E">
            <w:pPr>
              <w:widowControl/>
              <w:jc w:val="right"/>
              <w:rPr>
                <w:rFonts w:ascii="仿宋" w:eastAsia="仿宋" w:hAnsi="仿宋" w:cs="仿宋"/>
                <w:kern w:val="0"/>
                <w:sz w:val="32"/>
                <w:szCs w:val="32"/>
              </w:rPr>
            </w:pPr>
            <w:r w:rsidRPr="002964FA">
              <w:rPr>
                <w:rFonts w:ascii="仿宋" w:eastAsia="仿宋" w:hAnsi="仿宋" w:cs="仿宋"/>
                <w:kern w:val="0"/>
                <w:sz w:val="32"/>
                <w:szCs w:val="32"/>
              </w:rPr>
              <w:t>10</w:t>
            </w:r>
          </w:p>
        </w:tc>
        <w:tc>
          <w:tcPr>
            <w:tcW w:w="0" w:type="auto"/>
            <w:vAlign w:val="center"/>
          </w:tcPr>
          <w:p w:rsidR="009142F6" w:rsidRPr="002964FA" w:rsidRDefault="009142F6" w:rsidP="004F161E">
            <w:pPr>
              <w:widowControl/>
              <w:jc w:val="left"/>
              <w:rPr>
                <w:rFonts w:ascii="仿宋" w:eastAsia="仿宋" w:hAnsi="仿宋" w:cs="Times New Roman"/>
                <w:kern w:val="0"/>
                <w:sz w:val="32"/>
                <w:szCs w:val="32"/>
              </w:rPr>
            </w:pPr>
            <w:r w:rsidRPr="002964FA">
              <w:rPr>
                <w:rFonts w:ascii="仿宋" w:eastAsia="仿宋" w:hAnsi="仿宋" w:cs="仿宋" w:hint="eastAsia"/>
                <w:kern w:val="0"/>
                <w:sz w:val="32"/>
                <w:szCs w:val="32"/>
              </w:rPr>
              <w:t>履约能力、财务状况（以</w:t>
            </w:r>
            <w:r w:rsidRPr="002964FA">
              <w:rPr>
                <w:rFonts w:ascii="仿宋" w:eastAsia="仿宋" w:hAnsi="仿宋" w:cs="仿宋"/>
                <w:kern w:val="0"/>
                <w:sz w:val="32"/>
                <w:szCs w:val="32"/>
              </w:rPr>
              <w:t>2016</w:t>
            </w:r>
            <w:r w:rsidRPr="002964FA">
              <w:rPr>
                <w:rFonts w:ascii="仿宋" w:eastAsia="仿宋" w:hAnsi="仿宋" w:cs="仿宋" w:hint="eastAsia"/>
                <w:kern w:val="0"/>
                <w:sz w:val="32"/>
                <w:szCs w:val="32"/>
              </w:rPr>
              <w:t>年经审计的财务审计报告复印件为准）。</w:t>
            </w:r>
          </w:p>
        </w:tc>
        <w:tc>
          <w:tcPr>
            <w:tcW w:w="0" w:type="auto"/>
            <w:vAlign w:val="center"/>
          </w:tcPr>
          <w:p w:rsidR="009142F6" w:rsidRPr="002964FA" w:rsidRDefault="009142F6" w:rsidP="004F161E">
            <w:pPr>
              <w:widowControl/>
              <w:jc w:val="left"/>
              <w:rPr>
                <w:rFonts w:ascii="仿宋" w:eastAsia="仿宋" w:hAnsi="仿宋" w:cs="Times New Roman"/>
                <w:kern w:val="0"/>
                <w:sz w:val="32"/>
                <w:szCs w:val="32"/>
              </w:rPr>
            </w:pPr>
            <w:r w:rsidRPr="002964FA">
              <w:rPr>
                <w:rFonts w:ascii="仿宋" w:eastAsia="仿宋" w:hAnsi="仿宋" w:cs="仿宋" w:hint="eastAsia"/>
                <w:kern w:val="0"/>
                <w:sz w:val="32"/>
                <w:szCs w:val="32"/>
              </w:rPr>
              <w:t>优</w:t>
            </w:r>
            <w:r w:rsidRPr="002964FA">
              <w:rPr>
                <w:rFonts w:ascii="仿宋" w:eastAsia="仿宋" w:hAnsi="仿宋" w:cs="仿宋"/>
                <w:kern w:val="0"/>
                <w:sz w:val="32"/>
                <w:szCs w:val="32"/>
              </w:rPr>
              <w:t>(90%</w:t>
            </w:r>
            <w:r w:rsidRPr="002964FA">
              <w:rPr>
                <w:rFonts w:ascii="仿宋" w:eastAsia="仿宋" w:hAnsi="仿宋" w:cs="仿宋" w:hint="eastAsia"/>
                <w:kern w:val="0"/>
                <w:sz w:val="32"/>
                <w:szCs w:val="32"/>
              </w:rPr>
              <w:t>≤得分≤</w:t>
            </w:r>
            <w:r w:rsidRPr="002964FA">
              <w:rPr>
                <w:rFonts w:ascii="仿宋" w:eastAsia="仿宋" w:hAnsi="仿宋" w:cs="仿宋"/>
                <w:kern w:val="0"/>
                <w:sz w:val="32"/>
                <w:szCs w:val="32"/>
              </w:rPr>
              <w:t>100%)</w:t>
            </w:r>
            <w:r w:rsidRPr="002964FA">
              <w:rPr>
                <w:rFonts w:ascii="仿宋" w:eastAsia="仿宋" w:hAnsi="仿宋" w:cs="仿宋" w:hint="eastAsia"/>
                <w:kern w:val="0"/>
                <w:sz w:val="32"/>
                <w:szCs w:val="32"/>
              </w:rPr>
              <w:t>；良</w:t>
            </w:r>
            <w:r w:rsidRPr="002964FA">
              <w:rPr>
                <w:rFonts w:ascii="仿宋" w:eastAsia="仿宋" w:hAnsi="仿宋" w:cs="仿宋"/>
                <w:kern w:val="0"/>
                <w:sz w:val="32"/>
                <w:szCs w:val="32"/>
              </w:rPr>
              <w:t>(70%</w:t>
            </w:r>
            <w:r w:rsidRPr="002964FA">
              <w:rPr>
                <w:rFonts w:ascii="仿宋" w:eastAsia="仿宋" w:hAnsi="仿宋" w:cs="仿宋" w:hint="eastAsia"/>
                <w:kern w:val="0"/>
                <w:sz w:val="32"/>
                <w:szCs w:val="32"/>
              </w:rPr>
              <w:t>≤得分＜</w:t>
            </w:r>
            <w:r w:rsidRPr="002964FA">
              <w:rPr>
                <w:rFonts w:ascii="仿宋" w:eastAsia="仿宋" w:hAnsi="仿宋" w:cs="仿宋"/>
                <w:kern w:val="0"/>
                <w:sz w:val="32"/>
                <w:szCs w:val="32"/>
              </w:rPr>
              <w:t>90%)</w:t>
            </w:r>
            <w:r w:rsidRPr="002964FA">
              <w:rPr>
                <w:rFonts w:ascii="仿宋" w:eastAsia="仿宋" w:hAnsi="仿宋" w:cs="仿宋" w:hint="eastAsia"/>
                <w:kern w:val="0"/>
                <w:sz w:val="32"/>
                <w:szCs w:val="32"/>
              </w:rPr>
              <w:t>；中</w:t>
            </w:r>
            <w:r w:rsidRPr="002964FA">
              <w:rPr>
                <w:rFonts w:ascii="仿宋" w:eastAsia="仿宋" w:hAnsi="仿宋" w:cs="仿宋"/>
                <w:kern w:val="0"/>
                <w:sz w:val="32"/>
                <w:szCs w:val="32"/>
              </w:rPr>
              <w:t>(40%</w:t>
            </w:r>
            <w:r w:rsidRPr="002964FA">
              <w:rPr>
                <w:rFonts w:ascii="仿宋" w:eastAsia="仿宋" w:hAnsi="仿宋" w:cs="仿宋" w:hint="eastAsia"/>
                <w:kern w:val="0"/>
                <w:sz w:val="32"/>
                <w:szCs w:val="32"/>
              </w:rPr>
              <w:t>≤得分＜</w:t>
            </w:r>
            <w:r w:rsidRPr="002964FA">
              <w:rPr>
                <w:rFonts w:ascii="仿宋" w:eastAsia="仿宋" w:hAnsi="仿宋" w:cs="仿宋"/>
                <w:kern w:val="0"/>
                <w:sz w:val="32"/>
                <w:szCs w:val="32"/>
              </w:rPr>
              <w:t>70%)</w:t>
            </w:r>
            <w:r w:rsidRPr="002964FA">
              <w:rPr>
                <w:rFonts w:ascii="仿宋" w:eastAsia="仿宋" w:hAnsi="仿宋" w:cs="仿宋" w:hint="eastAsia"/>
                <w:kern w:val="0"/>
                <w:sz w:val="32"/>
                <w:szCs w:val="32"/>
              </w:rPr>
              <w:t>；差</w:t>
            </w:r>
            <w:r w:rsidRPr="002964FA">
              <w:rPr>
                <w:rFonts w:ascii="仿宋" w:eastAsia="仿宋" w:hAnsi="仿宋" w:cs="仿宋"/>
                <w:kern w:val="0"/>
                <w:sz w:val="32"/>
                <w:szCs w:val="32"/>
              </w:rPr>
              <w:t>(</w:t>
            </w:r>
            <w:r w:rsidRPr="002964FA">
              <w:rPr>
                <w:rFonts w:ascii="仿宋" w:eastAsia="仿宋" w:hAnsi="仿宋" w:cs="仿宋" w:hint="eastAsia"/>
                <w:kern w:val="0"/>
                <w:sz w:val="32"/>
                <w:szCs w:val="32"/>
              </w:rPr>
              <w:t>得分＜</w:t>
            </w:r>
            <w:r w:rsidRPr="002964FA">
              <w:rPr>
                <w:rFonts w:ascii="仿宋" w:eastAsia="仿宋" w:hAnsi="仿宋" w:cs="仿宋"/>
                <w:kern w:val="0"/>
                <w:sz w:val="32"/>
                <w:szCs w:val="32"/>
              </w:rPr>
              <w:t>40%)</w:t>
            </w:r>
            <w:r w:rsidRPr="002964FA">
              <w:rPr>
                <w:rFonts w:ascii="仿宋" w:eastAsia="仿宋" w:hAnsi="仿宋" w:cs="仿宋" w:hint="eastAsia"/>
                <w:kern w:val="0"/>
                <w:sz w:val="32"/>
                <w:szCs w:val="32"/>
              </w:rPr>
              <w:t>。</w:t>
            </w:r>
          </w:p>
        </w:tc>
      </w:tr>
      <w:tr w:rsidR="009142F6" w:rsidRPr="006C121D">
        <w:trPr>
          <w:trHeight w:val="1725"/>
        </w:trPr>
        <w:tc>
          <w:tcPr>
            <w:tcW w:w="0" w:type="auto"/>
            <w:vAlign w:val="center"/>
          </w:tcPr>
          <w:p w:rsidR="009142F6" w:rsidRPr="002964FA" w:rsidRDefault="009142F6" w:rsidP="004F161E">
            <w:pPr>
              <w:widowControl/>
              <w:jc w:val="right"/>
              <w:rPr>
                <w:rFonts w:ascii="仿宋" w:eastAsia="仿宋" w:hAnsi="仿宋" w:cs="仿宋"/>
                <w:kern w:val="0"/>
                <w:sz w:val="32"/>
                <w:szCs w:val="32"/>
              </w:rPr>
            </w:pPr>
            <w:r w:rsidRPr="002964FA">
              <w:rPr>
                <w:rFonts w:ascii="仿宋" w:eastAsia="仿宋" w:hAnsi="仿宋" w:cs="仿宋"/>
                <w:kern w:val="0"/>
                <w:sz w:val="32"/>
                <w:szCs w:val="32"/>
              </w:rPr>
              <w:lastRenderedPageBreak/>
              <w:t>10</w:t>
            </w:r>
          </w:p>
        </w:tc>
        <w:tc>
          <w:tcPr>
            <w:tcW w:w="0" w:type="auto"/>
            <w:vAlign w:val="center"/>
          </w:tcPr>
          <w:p w:rsidR="009142F6" w:rsidRPr="002964FA" w:rsidRDefault="009142F6" w:rsidP="004F161E">
            <w:pPr>
              <w:widowControl/>
              <w:jc w:val="left"/>
              <w:rPr>
                <w:rFonts w:ascii="仿宋" w:eastAsia="仿宋" w:hAnsi="仿宋" w:cs="Times New Roman"/>
                <w:kern w:val="0"/>
                <w:sz w:val="32"/>
                <w:szCs w:val="32"/>
              </w:rPr>
            </w:pPr>
            <w:r w:rsidRPr="002964FA">
              <w:rPr>
                <w:rFonts w:ascii="仿宋" w:eastAsia="仿宋" w:hAnsi="仿宋" w:cs="仿宋" w:hint="eastAsia"/>
                <w:kern w:val="0"/>
                <w:sz w:val="32"/>
                <w:szCs w:val="32"/>
              </w:rPr>
              <w:t>对不良信用记录的扣分</w:t>
            </w:r>
          </w:p>
        </w:tc>
        <w:tc>
          <w:tcPr>
            <w:tcW w:w="0" w:type="auto"/>
            <w:vAlign w:val="center"/>
          </w:tcPr>
          <w:p w:rsidR="009142F6" w:rsidRPr="002964FA" w:rsidRDefault="009142F6" w:rsidP="004F161E">
            <w:pPr>
              <w:widowControl/>
              <w:jc w:val="left"/>
              <w:rPr>
                <w:rFonts w:ascii="仿宋" w:eastAsia="仿宋" w:hAnsi="仿宋" w:cs="Times New Roman"/>
                <w:kern w:val="0"/>
                <w:sz w:val="32"/>
                <w:szCs w:val="32"/>
              </w:rPr>
            </w:pPr>
            <w:r w:rsidRPr="002964FA">
              <w:rPr>
                <w:rFonts w:ascii="仿宋" w:eastAsia="仿宋" w:hAnsi="仿宋" w:cs="仿宋" w:hint="eastAsia"/>
                <w:kern w:val="0"/>
                <w:sz w:val="32"/>
                <w:szCs w:val="32"/>
              </w:rPr>
              <w:t>以“信用中国”（</w:t>
            </w:r>
            <w:r w:rsidRPr="002964FA">
              <w:rPr>
                <w:rFonts w:ascii="仿宋" w:eastAsia="仿宋" w:hAnsi="仿宋" w:cs="仿宋"/>
                <w:kern w:val="0"/>
                <w:sz w:val="32"/>
                <w:szCs w:val="32"/>
              </w:rPr>
              <w:t>www.creditchina.gov.cn</w:t>
            </w:r>
            <w:r w:rsidRPr="002964FA">
              <w:rPr>
                <w:rFonts w:ascii="仿宋" w:eastAsia="仿宋" w:hAnsi="仿宋" w:cs="仿宋" w:hint="eastAsia"/>
                <w:kern w:val="0"/>
                <w:sz w:val="32"/>
                <w:szCs w:val="32"/>
              </w:rPr>
              <w:t>）网站为查询渠道，对列入企业经营异常名录的供应商每一条记录扣</w:t>
            </w:r>
            <w:r w:rsidRPr="002964FA">
              <w:rPr>
                <w:rFonts w:ascii="仿宋" w:eastAsia="仿宋" w:hAnsi="仿宋" w:cs="仿宋"/>
                <w:kern w:val="0"/>
                <w:sz w:val="32"/>
                <w:szCs w:val="32"/>
              </w:rPr>
              <w:t>2</w:t>
            </w:r>
            <w:r w:rsidRPr="002964FA">
              <w:rPr>
                <w:rFonts w:ascii="仿宋" w:eastAsia="仿宋" w:hAnsi="仿宋" w:cs="仿宋" w:hint="eastAsia"/>
                <w:kern w:val="0"/>
                <w:sz w:val="32"/>
                <w:szCs w:val="32"/>
              </w:rPr>
              <w:t>分，最高扣</w:t>
            </w:r>
            <w:r w:rsidRPr="002964FA">
              <w:rPr>
                <w:rFonts w:ascii="仿宋" w:eastAsia="仿宋" w:hAnsi="仿宋" w:cs="仿宋"/>
                <w:kern w:val="0"/>
                <w:sz w:val="32"/>
                <w:szCs w:val="32"/>
              </w:rPr>
              <w:t>10</w:t>
            </w:r>
            <w:r w:rsidRPr="002964FA">
              <w:rPr>
                <w:rFonts w:ascii="仿宋" w:eastAsia="仿宋" w:hAnsi="仿宋" w:cs="仿宋" w:hint="eastAsia"/>
                <w:kern w:val="0"/>
                <w:sz w:val="32"/>
                <w:szCs w:val="32"/>
              </w:rPr>
              <w:t>分；未列入则不扣分。评审时评标委员会应将信用信息查询记录和证据截图存档。</w:t>
            </w:r>
          </w:p>
        </w:tc>
      </w:tr>
    </w:tbl>
    <w:p w:rsidR="009142F6" w:rsidRDefault="009142F6">
      <w:pPr>
        <w:pStyle w:val="a8"/>
        <w:widowControl/>
        <w:spacing w:beforeAutospacing="0" w:afterAutospacing="0" w:line="450" w:lineRule="atLeast"/>
        <w:rPr>
          <w:rFonts w:ascii="Times New Roman" w:eastAsia="仿宋_GB2312" w:hAnsi="仿宋_GB2312" w:cs="Times New Roman"/>
          <w:kern w:val="2"/>
          <w:sz w:val="32"/>
          <w:szCs w:val="32"/>
        </w:rPr>
      </w:pPr>
      <w:r>
        <w:rPr>
          <w:rFonts w:ascii="Times New Roman" w:eastAsia="仿宋_GB2312" w:hAnsi="仿宋_GB2312" w:cs="Times New Roman"/>
          <w:kern w:val="2"/>
          <w:sz w:val="32"/>
          <w:szCs w:val="32"/>
        </w:rPr>
        <w:br/>
      </w:r>
      <w:r>
        <w:rPr>
          <w:rFonts w:ascii="Times New Roman" w:eastAsia="仿宋_GB2312" w:hAnsi="仿宋_GB2312" w:cs="仿宋_GB2312" w:hint="eastAsia"/>
          <w:kern w:val="2"/>
          <w:sz w:val="32"/>
          <w:szCs w:val="32"/>
        </w:rPr>
        <w:t>十三、验收方法及标准</w:t>
      </w:r>
      <w:r>
        <w:rPr>
          <w:rFonts w:ascii="Times New Roman" w:eastAsia="仿宋_GB2312" w:hAnsi="仿宋_GB2312" w:cs="Times New Roman"/>
          <w:kern w:val="2"/>
          <w:sz w:val="32"/>
          <w:szCs w:val="32"/>
        </w:rPr>
        <w:br/>
      </w:r>
      <w:r>
        <w:rPr>
          <w:rFonts w:ascii="Times New Roman" w:eastAsia="仿宋_GB2312" w:hAnsi="仿宋_GB2312" w:cs="仿宋_GB2312" w:hint="eastAsia"/>
          <w:kern w:val="2"/>
          <w:sz w:val="32"/>
          <w:szCs w:val="32"/>
        </w:rPr>
        <w:t>（</w:t>
      </w:r>
      <w:r>
        <w:rPr>
          <w:rFonts w:ascii="Times New Roman" w:eastAsia="仿宋_GB2312" w:hAnsi="仿宋_GB2312" w:cs="Times New Roman"/>
          <w:kern w:val="2"/>
          <w:sz w:val="32"/>
          <w:szCs w:val="32"/>
        </w:rPr>
        <w:t>1</w:t>
      </w:r>
      <w:r>
        <w:rPr>
          <w:rFonts w:ascii="Times New Roman" w:eastAsia="仿宋_GB2312" w:hAnsi="仿宋_GB2312" w:cs="仿宋_GB2312" w:hint="eastAsia"/>
          <w:kern w:val="2"/>
          <w:sz w:val="32"/>
          <w:szCs w:val="32"/>
        </w:rPr>
        <w:t>）、验收依据：询价通知书、询价报价、询价响应文件均为验收依据；</w:t>
      </w:r>
      <w:r>
        <w:rPr>
          <w:rFonts w:ascii="Times New Roman" w:eastAsia="仿宋_GB2312" w:hAnsi="仿宋_GB2312" w:cs="Times New Roman"/>
          <w:kern w:val="2"/>
          <w:sz w:val="32"/>
          <w:szCs w:val="32"/>
        </w:rPr>
        <w:br/>
      </w:r>
      <w:r>
        <w:rPr>
          <w:rFonts w:ascii="Times New Roman" w:eastAsia="仿宋_GB2312" w:hAnsi="仿宋_GB2312" w:cs="仿宋_GB2312" w:hint="eastAsia"/>
          <w:kern w:val="2"/>
          <w:sz w:val="32"/>
          <w:szCs w:val="32"/>
        </w:rPr>
        <w:t>（</w:t>
      </w:r>
      <w:r>
        <w:rPr>
          <w:rFonts w:ascii="Times New Roman" w:eastAsia="仿宋_GB2312" w:hAnsi="仿宋_GB2312" w:cs="Times New Roman"/>
          <w:kern w:val="2"/>
          <w:sz w:val="32"/>
          <w:szCs w:val="32"/>
        </w:rPr>
        <w:t>2</w:t>
      </w:r>
      <w:r>
        <w:rPr>
          <w:rFonts w:ascii="Times New Roman" w:eastAsia="仿宋_GB2312" w:hAnsi="仿宋_GB2312" w:cs="仿宋_GB2312" w:hint="eastAsia"/>
          <w:kern w:val="2"/>
          <w:sz w:val="32"/>
          <w:szCs w:val="32"/>
        </w:rPr>
        <w:t>）、技术验收：采购人处后由双方对照采购清单及技术要求进行验收。</w:t>
      </w:r>
      <w:r>
        <w:rPr>
          <w:rFonts w:ascii="Times New Roman" w:eastAsia="仿宋_GB2312" w:hAnsi="仿宋_GB2312" w:cs="Times New Roman"/>
          <w:kern w:val="2"/>
          <w:sz w:val="32"/>
          <w:szCs w:val="32"/>
        </w:rPr>
        <w:br/>
      </w:r>
      <w:r>
        <w:rPr>
          <w:rFonts w:ascii="Times New Roman" w:eastAsia="仿宋_GB2312" w:hAnsi="仿宋_GB2312" w:cs="仿宋_GB2312" w:hint="eastAsia"/>
          <w:kern w:val="2"/>
          <w:sz w:val="32"/>
          <w:szCs w:val="32"/>
        </w:rPr>
        <w:t>十四、出现下列情况之一者，投标文件无效，</w:t>
      </w:r>
      <w:proofErr w:type="gramStart"/>
      <w:r>
        <w:rPr>
          <w:rFonts w:ascii="Times New Roman" w:eastAsia="仿宋_GB2312" w:hAnsi="仿宋_GB2312" w:cs="仿宋_GB2312" w:hint="eastAsia"/>
          <w:kern w:val="2"/>
          <w:sz w:val="32"/>
          <w:szCs w:val="32"/>
        </w:rPr>
        <w:t>作为废标处理</w:t>
      </w:r>
      <w:proofErr w:type="gramEnd"/>
      <w:r>
        <w:rPr>
          <w:rFonts w:ascii="Times New Roman" w:eastAsia="仿宋_GB2312" w:hAnsi="仿宋_GB2312" w:cs="仿宋_GB2312" w:hint="eastAsia"/>
          <w:kern w:val="2"/>
          <w:sz w:val="32"/>
          <w:szCs w:val="32"/>
        </w:rPr>
        <w:t>：</w:t>
      </w:r>
      <w:r>
        <w:rPr>
          <w:rFonts w:ascii="Times New Roman" w:eastAsia="仿宋_GB2312" w:hAnsi="仿宋_GB2312" w:cs="Times New Roman"/>
          <w:kern w:val="2"/>
          <w:sz w:val="32"/>
          <w:szCs w:val="32"/>
        </w:rPr>
        <w:br/>
      </w:r>
      <w:r>
        <w:rPr>
          <w:rFonts w:ascii="Times New Roman" w:eastAsia="仿宋_GB2312" w:hAnsi="仿宋_GB2312" w:cs="仿宋_GB2312" w:hint="eastAsia"/>
          <w:kern w:val="2"/>
          <w:sz w:val="32"/>
          <w:szCs w:val="32"/>
        </w:rPr>
        <w:t>（</w:t>
      </w:r>
      <w:r>
        <w:rPr>
          <w:rFonts w:ascii="Times New Roman" w:eastAsia="仿宋_GB2312" w:hAnsi="仿宋_GB2312" w:cs="Times New Roman"/>
          <w:kern w:val="2"/>
          <w:sz w:val="32"/>
          <w:szCs w:val="32"/>
        </w:rPr>
        <w:t>1</w:t>
      </w:r>
      <w:r>
        <w:rPr>
          <w:rFonts w:ascii="Times New Roman" w:eastAsia="仿宋_GB2312" w:hAnsi="仿宋_GB2312" w:cs="仿宋_GB2312" w:hint="eastAsia"/>
          <w:kern w:val="2"/>
          <w:sz w:val="32"/>
          <w:szCs w:val="32"/>
        </w:rPr>
        <w:t>）未提供营业执照有效复印件（加盖投标企业公章）；</w:t>
      </w:r>
      <w:r>
        <w:rPr>
          <w:rFonts w:ascii="Times New Roman" w:eastAsia="仿宋_GB2312" w:hAnsi="仿宋_GB2312" w:cs="Times New Roman"/>
          <w:kern w:val="2"/>
          <w:sz w:val="32"/>
          <w:szCs w:val="32"/>
        </w:rPr>
        <w:br/>
      </w:r>
      <w:r>
        <w:rPr>
          <w:rFonts w:ascii="Times New Roman" w:eastAsia="仿宋_GB2312" w:hAnsi="仿宋_GB2312" w:cs="仿宋_GB2312" w:hint="eastAsia"/>
          <w:kern w:val="2"/>
          <w:sz w:val="32"/>
          <w:szCs w:val="32"/>
        </w:rPr>
        <w:t>（</w:t>
      </w:r>
      <w:r>
        <w:rPr>
          <w:rFonts w:ascii="Times New Roman" w:eastAsia="仿宋_GB2312" w:hAnsi="仿宋_GB2312" w:cs="Times New Roman"/>
          <w:kern w:val="2"/>
          <w:sz w:val="32"/>
          <w:szCs w:val="32"/>
        </w:rPr>
        <w:t>2</w:t>
      </w:r>
      <w:r>
        <w:rPr>
          <w:rFonts w:ascii="Times New Roman" w:eastAsia="仿宋_GB2312" w:hAnsi="仿宋_GB2312" w:cs="仿宋_GB2312" w:hint="eastAsia"/>
          <w:kern w:val="2"/>
          <w:sz w:val="32"/>
          <w:szCs w:val="32"/>
        </w:rPr>
        <w:t>）询价响应文件字迹模糊不清（包括提交的各类复印件、图纸）；</w:t>
      </w:r>
      <w:r>
        <w:rPr>
          <w:rFonts w:ascii="Times New Roman" w:eastAsia="仿宋_GB2312" w:hAnsi="仿宋_GB2312" w:cs="Times New Roman"/>
          <w:kern w:val="2"/>
          <w:sz w:val="32"/>
          <w:szCs w:val="32"/>
        </w:rPr>
        <w:br/>
      </w:r>
      <w:r>
        <w:rPr>
          <w:rFonts w:ascii="Times New Roman" w:eastAsia="仿宋_GB2312" w:hAnsi="仿宋_GB2312" w:cs="仿宋_GB2312" w:hint="eastAsia"/>
          <w:kern w:val="2"/>
          <w:sz w:val="32"/>
          <w:szCs w:val="32"/>
        </w:rPr>
        <w:t>（</w:t>
      </w:r>
      <w:r>
        <w:rPr>
          <w:rFonts w:ascii="Times New Roman" w:eastAsia="仿宋_GB2312" w:hAnsi="仿宋_GB2312" w:cs="Times New Roman"/>
          <w:kern w:val="2"/>
          <w:sz w:val="32"/>
          <w:szCs w:val="32"/>
        </w:rPr>
        <w:t>3</w:t>
      </w:r>
      <w:r>
        <w:rPr>
          <w:rFonts w:ascii="Times New Roman" w:eastAsia="仿宋_GB2312" w:hAnsi="仿宋_GB2312" w:cs="仿宋_GB2312" w:hint="eastAsia"/>
          <w:kern w:val="2"/>
          <w:sz w:val="32"/>
          <w:szCs w:val="32"/>
        </w:rPr>
        <w:t>）询价响应内容没有实质性响应询价文件要求；</w:t>
      </w:r>
      <w:r>
        <w:rPr>
          <w:rFonts w:ascii="Times New Roman" w:eastAsia="仿宋_GB2312" w:hAnsi="仿宋_GB2312" w:cs="Times New Roman"/>
          <w:kern w:val="2"/>
          <w:sz w:val="32"/>
          <w:szCs w:val="32"/>
        </w:rPr>
        <w:br/>
      </w:r>
      <w:r>
        <w:rPr>
          <w:rFonts w:ascii="Times New Roman" w:eastAsia="仿宋_GB2312" w:hAnsi="仿宋_GB2312" w:cs="Times New Roman"/>
          <w:kern w:val="2"/>
          <w:sz w:val="32"/>
          <w:szCs w:val="32"/>
        </w:rPr>
        <w:br/>
      </w:r>
      <w:r>
        <w:rPr>
          <w:rFonts w:ascii="Times New Roman" w:eastAsia="仿宋_GB2312" w:hAnsi="仿宋_GB2312" w:cs="仿宋_GB2312" w:hint="eastAsia"/>
          <w:kern w:val="2"/>
          <w:sz w:val="32"/>
          <w:szCs w:val="32"/>
        </w:rPr>
        <w:t>十五、询价项目报价文件提交的时间及地点：</w:t>
      </w:r>
    </w:p>
    <w:p w:rsidR="009142F6" w:rsidRDefault="009142F6">
      <w:pPr>
        <w:pStyle w:val="a8"/>
        <w:widowControl/>
        <w:spacing w:beforeAutospacing="0" w:afterAutospacing="0" w:line="450" w:lineRule="atLeast"/>
        <w:rPr>
          <w:rFonts w:ascii="Times New Roman" w:eastAsia="仿宋_GB2312" w:hAnsi="仿宋_GB2312" w:cs="Times New Roman"/>
          <w:kern w:val="2"/>
          <w:sz w:val="32"/>
          <w:szCs w:val="32"/>
        </w:rPr>
      </w:pPr>
      <w:r>
        <w:rPr>
          <w:rFonts w:ascii="Times New Roman" w:eastAsia="仿宋_GB2312" w:hAnsi="仿宋_GB2312" w:cs="仿宋_GB2312" w:hint="eastAsia"/>
          <w:kern w:val="2"/>
          <w:sz w:val="32"/>
          <w:szCs w:val="32"/>
        </w:rPr>
        <w:t>时间：</w:t>
      </w:r>
      <w:r>
        <w:rPr>
          <w:rFonts w:ascii="Times New Roman" w:eastAsia="仿宋_GB2312" w:hAnsi="仿宋_GB2312" w:cs="Times New Roman"/>
          <w:kern w:val="2"/>
          <w:sz w:val="32"/>
          <w:szCs w:val="32"/>
        </w:rPr>
        <w:t>2017</w:t>
      </w:r>
      <w:r>
        <w:rPr>
          <w:rFonts w:ascii="Times New Roman" w:eastAsia="仿宋_GB2312" w:hAnsi="仿宋_GB2312" w:cs="仿宋_GB2312" w:hint="eastAsia"/>
          <w:kern w:val="2"/>
          <w:sz w:val="32"/>
          <w:szCs w:val="32"/>
        </w:rPr>
        <w:t>年</w:t>
      </w:r>
      <w:r w:rsidRPr="002A279B">
        <w:rPr>
          <w:rFonts w:ascii="Times New Roman" w:eastAsia="仿宋_GB2312" w:hAnsi="仿宋_GB2312" w:cs="Times New Roman"/>
          <w:kern w:val="2"/>
          <w:sz w:val="32"/>
          <w:szCs w:val="32"/>
        </w:rPr>
        <w:t>8</w:t>
      </w:r>
      <w:r w:rsidRPr="002A279B">
        <w:rPr>
          <w:rFonts w:ascii="Times New Roman" w:eastAsia="仿宋_GB2312" w:hAnsi="仿宋_GB2312" w:cs="仿宋_GB2312" w:hint="eastAsia"/>
          <w:kern w:val="2"/>
          <w:sz w:val="32"/>
          <w:szCs w:val="32"/>
        </w:rPr>
        <w:t>月</w:t>
      </w:r>
      <w:r w:rsidRPr="002A279B">
        <w:rPr>
          <w:rFonts w:ascii="Times New Roman" w:eastAsia="仿宋_GB2312" w:hAnsi="仿宋_GB2312" w:cs="Times New Roman"/>
          <w:kern w:val="2"/>
          <w:sz w:val="32"/>
          <w:szCs w:val="32"/>
        </w:rPr>
        <w:t>8</w:t>
      </w:r>
      <w:r w:rsidRPr="002A279B">
        <w:rPr>
          <w:rFonts w:ascii="Times New Roman" w:eastAsia="仿宋_GB2312" w:hAnsi="仿宋_GB2312" w:cs="仿宋_GB2312" w:hint="eastAsia"/>
          <w:kern w:val="2"/>
          <w:sz w:val="32"/>
          <w:szCs w:val="32"/>
        </w:rPr>
        <w:t>日下午</w:t>
      </w:r>
      <w:r w:rsidRPr="002A279B">
        <w:rPr>
          <w:rFonts w:ascii="Times New Roman" w:eastAsia="仿宋_GB2312" w:hAnsi="仿宋_GB2312" w:cs="Times New Roman"/>
          <w:kern w:val="2"/>
          <w:sz w:val="32"/>
          <w:szCs w:val="32"/>
        </w:rPr>
        <w:t>15</w:t>
      </w:r>
      <w:r w:rsidRPr="002A279B">
        <w:rPr>
          <w:rFonts w:ascii="Times New Roman" w:eastAsia="仿宋_GB2312" w:hAnsi="仿宋_GB2312" w:cs="仿宋_GB2312" w:hint="eastAsia"/>
          <w:kern w:val="2"/>
          <w:sz w:val="32"/>
          <w:szCs w:val="32"/>
        </w:rPr>
        <w:t>时</w:t>
      </w:r>
      <w:r w:rsidRPr="002A279B">
        <w:rPr>
          <w:rFonts w:ascii="Times New Roman" w:eastAsia="仿宋_GB2312" w:hAnsi="仿宋_GB2312" w:cs="Times New Roman"/>
          <w:kern w:val="2"/>
          <w:sz w:val="32"/>
          <w:szCs w:val="32"/>
        </w:rPr>
        <w:t>00</w:t>
      </w:r>
      <w:r w:rsidRPr="002A279B">
        <w:rPr>
          <w:rFonts w:ascii="Times New Roman" w:eastAsia="仿宋_GB2312" w:hAnsi="仿宋_GB2312" w:cs="仿宋_GB2312" w:hint="eastAsia"/>
          <w:kern w:val="2"/>
          <w:sz w:val="32"/>
          <w:szCs w:val="32"/>
        </w:rPr>
        <w:t>分</w:t>
      </w:r>
      <w:r>
        <w:rPr>
          <w:rFonts w:ascii="Times New Roman" w:eastAsia="仿宋_GB2312" w:hAnsi="仿宋_GB2312" w:cs="仿宋_GB2312" w:hint="eastAsia"/>
          <w:kern w:val="2"/>
          <w:sz w:val="32"/>
          <w:szCs w:val="32"/>
        </w:rPr>
        <w:t>前</w:t>
      </w:r>
      <w:r w:rsidRPr="002A279B">
        <w:rPr>
          <w:rFonts w:ascii="Times New Roman" w:eastAsia="仿宋_GB2312" w:hAnsi="仿宋_GB2312" w:cs="仿宋_GB2312" w:hint="eastAsia"/>
          <w:kern w:val="2"/>
          <w:sz w:val="32"/>
          <w:szCs w:val="32"/>
        </w:rPr>
        <w:t>，</w:t>
      </w:r>
      <w:r>
        <w:rPr>
          <w:rFonts w:ascii="Times New Roman" w:eastAsia="仿宋_GB2312" w:hAnsi="仿宋_GB2312" w:cs="仿宋_GB2312" w:hint="eastAsia"/>
          <w:kern w:val="2"/>
          <w:sz w:val="32"/>
          <w:szCs w:val="32"/>
        </w:rPr>
        <w:t>逾时作自动放弃。</w:t>
      </w:r>
    </w:p>
    <w:p w:rsidR="009142F6" w:rsidRDefault="009142F6">
      <w:pPr>
        <w:pStyle w:val="a8"/>
        <w:widowControl/>
        <w:spacing w:beforeAutospacing="0" w:afterAutospacing="0" w:line="450" w:lineRule="atLeast"/>
        <w:rPr>
          <w:rFonts w:ascii="Times New Roman" w:eastAsia="仿宋_GB2312" w:hAnsi="仿宋_GB2312" w:cs="Times New Roman"/>
          <w:kern w:val="2"/>
          <w:sz w:val="32"/>
          <w:szCs w:val="32"/>
        </w:rPr>
      </w:pPr>
      <w:r>
        <w:rPr>
          <w:rFonts w:ascii="Times New Roman" w:eastAsia="仿宋_GB2312" w:hAnsi="仿宋_GB2312" w:cs="仿宋_GB2312" w:hint="eastAsia"/>
          <w:kern w:val="2"/>
          <w:sz w:val="32"/>
          <w:szCs w:val="32"/>
        </w:rPr>
        <w:lastRenderedPageBreak/>
        <w:t>地点：广州市越秀区东风西路</w:t>
      </w:r>
      <w:r>
        <w:rPr>
          <w:rFonts w:ascii="Times New Roman" w:eastAsia="仿宋_GB2312" w:hAnsi="仿宋_GB2312" w:cs="Times New Roman"/>
          <w:kern w:val="2"/>
          <w:sz w:val="32"/>
          <w:szCs w:val="32"/>
        </w:rPr>
        <w:t>167</w:t>
      </w:r>
      <w:r>
        <w:rPr>
          <w:rFonts w:ascii="Times New Roman" w:eastAsia="仿宋_GB2312" w:hAnsi="仿宋_GB2312" w:cs="仿宋_GB2312" w:hint="eastAsia"/>
          <w:kern w:val="2"/>
          <w:sz w:val="32"/>
          <w:szCs w:val="32"/>
        </w:rPr>
        <w:t>号广州市少年宫。</w:t>
      </w:r>
    </w:p>
    <w:p w:rsidR="009142F6" w:rsidRDefault="009142F6">
      <w:pPr>
        <w:pStyle w:val="a8"/>
        <w:widowControl/>
        <w:spacing w:beforeAutospacing="0" w:afterAutospacing="0" w:line="450" w:lineRule="atLeast"/>
        <w:rPr>
          <w:rFonts w:ascii="Times New Roman" w:eastAsia="仿宋_GB2312" w:hAnsi="仿宋_GB2312" w:cs="Times New Roman"/>
          <w:kern w:val="2"/>
          <w:sz w:val="32"/>
          <w:szCs w:val="32"/>
        </w:rPr>
      </w:pPr>
      <w:r>
        <w:rPr>
          <w:rFonts w:ascii="Times New Roman" w:eastAsia="仿宋_GB2312" w:hAnsi="仿宋_GB2312" w:cs="仿宋_GB2312" w:hint="eastAsia"/>
          <w:kern w:val="2"/>
          <w:sz w:val="32"/>
          <w:szCs w:val="32"/>
        </w:rPr>
        <w:t>项目咨询电话：</w:t>
      </w:r>
      <w:r>
        <w:rPr>
          <w:rFonts w:ascii="Times New Roman" w:eastAsia="仿宋_GB2312" w:hAnsi="仿宋_GB2312" w:cs="Times New Roman"/>
          <w:kern w:val="2"/>
          <w:sz w:val="32"/>
          <w:szCs w:val="32"/>
        </w:rPr>
        <w:t>020-</w:t>
      </w:r>
      <w:proofErr w:type="gramStart"/>
      <w:r>
        <w:rPr>
          <w:rFonts w:ascii="Times New Roman" w:eastAsia="仿宋_GB2312" w:hAnsi="仿宋_GB2312" w:cs="Times New Roman"/>
          <w:kern w:val="2"/>
          <w:sz w:val="32"/>
          <w:szCs w:val="32"/>
        </w:rPr>
        <w:t>81362254  13610008811</w:t>
      </w:r>
      <w:proofErr w:type="gramEnd"/>
    </w:p>
    <w:p w:rsidR="009142F6" w:rsidRDefault="009142F6">
      <w:pPr>
        <w:pStyle w:val="a8"/>
        <w:widowControl/>
        <w:spacing w:beforeAutospacing="0" w:afterAutospacing="0" w:line="450" w:lineRule="atLeast"/>
        <w:rPr>
          <w:rFonts w:ascii="Times New Roman" w:eastAsia="仿宋_GB2312" w:hAnsi="仿宋_GB2312" w:cs="Times New Roman"/>
          <w:kern w:val="2"/>
          <w:sz w:val="32"/>
          <w:szCs w:val="32"/>
        </w:rPr>
      </w:pPr>
      <w:r w:rsidRPr="002A279B">
        <w:rPr>
          <w:rFonts w:ascii="Times New Roman" w:eastAsia="仿宋_GB2312" w:hAnsi="仿宋_GB2312" w:cs="仿宋_GB2312" w:hint="eastAsia"/>
          <w:kern w:val="2"/>
          <w:sz w:val="32"/>
          <w:szCs w:val="32"/>
        </w:rPr>
        <w:t>联系人：</w:t>
      </w:r>
      <w:r>
        <w:rPr>
          <w:rFonts w:ascii="Times New Roman" w:eastAsia="仿宋_GB2312" w:hAnsi="仿宋_GB2312" w:cs="仿宋_GB2312" w:hint="eastAsia"/>
          <w:kern w:val="2"/>
          <w:sz w:val="32"/>
          <w:szCs w:val="32"/>
        </w:rPr>
        <w:t>徐永康</w:t>
      </w:r>
    </w:p>
    <w:p w:rsidR="009142F6" w:rsidRPr="002A279B" w:rsidRDefault="009142F6">
      <w:pPr>
        <w:rPr>
          <w:rFonts w:cs="Times New Roman"/>
        </w:rPr>
      </w:pPr>
    </w:p>
    <w:sectPr w:rsidR="009142F6" w:rsidRPr="002A279B" w:rsidSect="00D723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A6F8F"/>
    <w:multiLevelType w:val="hybridMultilevel"/>
    <w:tmpl w:val="2640B5EC"/>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1" w15:restartNumberingAfterBreak="0">
    <w:nsid w:val="2AC44C19"/>
    <w:multiLevelType w:val="hybridMultilevel"/>
    <w:tmpl w:val="64EE96AA"/>
    <w:lvl w:ilvl="0" w:tplc="4BE629FE">
      <w:start w:val="1"/>
      <w:numFmt w:val="decimal"/>
      <w:lvlText w:val="%1、"/>
      <w:lvlJc w:val="left"/>
      <w:pPr>
        <w:ind w:left="1680" w:hanging="720"/>
      </w:pPr>
      <w:rPr>
        <w:rFonts w:hint="eastAsia"/>
        <w:b w:val="0"/>
        <w:bCs w:val="0"/>
      </w:rPr>
    </w:lvl>
    <w:lvl w:ilvl="1" w:tplc="04090019">
      <w:start w:val="1"/>
      <w:numFmt w:val="lowerLetter"/>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lowerLetter"/>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lowerLetter"/>
      <w:lvlText w:val="%8)"/>
      <w:lvlJc w:val="left"/>
      <w:pPr>
        <w:ind w:left="4800" w:hanging="480"/>
      </w:pPr>
    </w:lvl>
    <w:lvl w:ilvl="8" w:tplc="0409001B">
      <w:start w:val="1"/>
      <w:numFmt w:val="lowerRoman"/>
      <w:lvlText w:val="%9."/>
      <w:lvlJc w:val="right"/>
      <w:pPr>
        <w:ind w:left="5280" w:hanging="480"/>
      </w:pPr>
    </w:lvl>
  </w:abstractNum>
  <w:abstractNum w:abstractNumId="2" w15:restartNumberingAfterBreak="0">
    <w:nsid w:val="36367740"/>
    <w:multiLevelType w:val="hybridMultilevel"/>
    <w:tmpl w:val="58CE45F2"/>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3" w15:restartNumberingAfterBreak="0">
    <w:nsid w:val="4A057904"/>
    <w:multiLevelType w:val="hybridMultilevel"/>
    <w:tmpl w:val="AE3C9E6C"/>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4" w15:restartNumberingAfterBreak="0">
    <w:nsid w:val="56D86669"/>
    <w:multiLevelType w:val="hybridMultilevel"/>
    <w:tmpl w:val="4DD09E5C"/>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5" w15:restartNumberingAfterBreak="0">
    <w:nsid w:val="70E148F3"/>
    <w:multiLevelType w:val="hybridMultilevel"/>
    <w:tmpl w:val="8CDC486C"/>
    <w:lvl w:ilvl="0" w:tplc="80D03BAA">
      <w:start w:val="1"/>
      <w:numFmt w:val="decimal"/>
      <w:lvlText w:val="%1)"/>
      <w:lvlJc w:val="left"/>
      <w:pPr>
        <w:ind w:left="960" w:hanging="48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6083"/>
    <w:rsid w:val="000E0DB4"/>
    <w:rsid w:val="00187742"/>
    <w:rsid w:val="002275E1"/>
    <w:rsid w:val="002964FA"/>
    <w:rsid w:val="002A279B"/>
    <w:rsid w:val="002F6892"/>
    <w:rsid w:val="00341E31"/>
    <w:rsid w:val="00343D95"/>
    <w:rsid w:val="004121B2"/>
    <w:rsid w:val="004F161E"/>
    <w:rsid w:val="005415DB"/>
    <w:rsid w:val="0054787D"/>
    <w:rsid w:val="00616D89"/>
    <w:rsid w:val="0062229D"/>
    <w:rsid w:val="00683565"/>
    <w:rsid w:val="006865F6"/>
    <w:rsid w:val="006958C6"/>
    <w:rsid w:val="006A296D"/>
    <w:rsid w:val="006B7DDF"/>
    <w:rsid w:val="006C121D"/>
    <w:rsid w:val="00741EB6"/>
    <w:rsid w:val="0074611F"/>
    <w:rsid w:val="007D6527"/>
    <w:rsid w:val="00844A6F"/>
    <w:rsid w:val="0084532B"/>
    <w:rsid w:val="008A529D"/>
    <w:rsid w:val="008C1587"/>
    <w:rsid w:val="008F4D76"/>
    <w:rsid w:val="009142F6"/>
    <w:rsid w:val="00947D07"/>
    <w:rsid w:val="009A6083"/>
    <w:rsid w:val="00AA2F42"/>
    <w:rsid w:val="00AB3E93"/>
    <w:rsid w:val="00B26AFF"/>
    <w:rsid w:val="00B727A9"/>
    <w:rsid w:val="00BD6FCE"/>
    <w:rsid w:val="00BF1ED2"/>
    <w:rsid w:val="00C06792"/>
    <w:rsid w:val="00C15155"/>
    <w:rsid w:val="00C72BAC"/>
    <w:rsid w:val="00CC2CF2"/>
    <w:rsid w:val="00CC72BA"/>
    <w:rsid w:val="00CF5053"/>
    <w:rsid w:val="00D541C6"/>
    <w:rsid w:val="00D56271"/>
    <w:rsid w:val="00D72246"/>
    <w:rsid w:val="00D72378"/>
    <w:rsid w:val="00D84C02"/>
    <w:rsid w:val="00DA3375"/>
    <w:rsid w:val="00DF7994"/>
    <w:rsid w:val="00E316BF"/>
    <w:rsid w:val="00E3601B"/>
    <w:rsid w:val="00E557F1"/>
    <w:rsid w:val="00EC2105"/>
    <w:rsid w:val="00EE10E3"/>
    <w:rsid w:val="00FF4852"/>
    <w:rsid w:val="0BDC1EF0"/>
    <w:rsid w:val="1C53516B"/>
    <w:rsid w:val="2E6862AE"/>
    <w:rsid w:val="4EFB0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3C0E07-F831-4115-9FD8-6C5B2BEA1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宋体"/>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iPriority="0" w:unhideWhenUsed="1"/>
    <w:lsdException w:name="header" w:locked="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locked="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378"/>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D72378"/>
    <w:pPr>
      <w:jc w:val="left"/>
    </w:pPr>
  </w:style>
  <w:style w:type="character" w:customStyle="1" w:styleId="Char">
    <w:name w:val="批注文字 Char"/>
    <w:link w:val="a3"/>
    <w:uiPriority w:val="99"/>
    <w:locked/>
    <w:rsid w:val="00D72378"/>
    <w:rPr>
      <w:rFonts w:ascii="Calibri" w:eastAsia="宋体" w:hAnsi="Calibri" w:cs="Calibri"/>
      <w:sz w:val="21"/>
      <w:szCs w:val="21"/>
    </w:rPr>
  </w:style>
  <w:style w:type="paragraph" w:styleId="a4">
    <w:name w:val="annotation subject"/>
    <w:basedOn w:val="a3"/>
    <w:next w:val="a3"/>
    <w:link w:val="Char0"/>
    <w:uiPriority w:val="99"/>
    <w:semiHidden/>
    <w:rsid w:val="00D72378"/>
    <w:rPr>
      <w:b/>
      <w:bCs/>
    </w:rPr>
  </w:style>
  <w:style w:type="character" w:customStyle="1" w:styleId="Char0">
    <w:name w:val="批注主题 Char"/>
    <w:link w:val="a4"/>
    <w:uiPriority w:val="99"/>
    <w:locked/>
    <w:rsid w:val="00D72378"/>
    <w:rPr>
      <w:rFonts w:ascii="Calibri" w:eastAsia="宋体" w:hAnsi="Calibri" w:cs="Calibri"/>
      <w:b/>
      <w:bCs/>
      <w:sz w:val="21"/>
      <w:szCs w:val="21"/>
    </w:rPr>
  </w:style>
  <w:style w:type="paragraph" w:styleId="a5">
    <w:name w:val="Balloon Text"/>
    <w:basedOn w:val="a"/>
    <w:link w:val="Char1"/>
    <w:uiPriority w:val="99"/>
    <w:semiHidden/>
    <w:rsid w:val="00D72378"/>
    <w:rPr>
      <w:sz w:val="18"/>
      <w:szCs w:val="18"/>
    </w:rPr>
  </w:style>
  <w:style w:type="character" w:customStyle="1" w:styleId="Char1">
    <w:name w:val="批注框文本 Char"/>
    <w:link w:val="a5"/>
    <w:uiPriority w:val="99"/>
    <w:locked/>
    <w:rsid w:val="00D72378"/>
    <w:rPr>
      <w:rFonts w:ascii="Calibri" w:eastAsia="宋体" w:hAnsi="Calibri" w:cs="Calibri"/>
      <w:sz w:val="18"/>
      <w:szCs w:val="18"/>
    </w:rPr>
  </w:style>
  <w:style w:type="paragraph" w:styleId="a6">
    <w:name w:val="footer"/>
    <w:basedOn w:val="a"/>
    <w:link w:val="Char2"/>
    <w:uiPriority w:val="99"/>
    <w:rsid w:val="00D72378"/>
    <w:pPr>
      <w:tabs>
        <w:tab w:val="center" w:pos="4153"/>
        <w:tab w:val="right" w:pos="8306"/>
      </w:tabs>
      <w:snapToGrid w:val="0"/>
      <w:jc w:val="left"/>
    </w:pPr>
    <w:rPr>
      <w:sz w:val="18"/>
      <w:szCs w:val="18"/>
    </w:rPr>
  </w:style>
  <w:style w:type="character" w:customStyle="1" w:styleId="Char2">
    <w:name w:val="页脚 Char"/>
    <w:link w:val="a6"/>
    <w:uiPriority w:val="99"/>
    <w:locked/>
    <w:rsid w:val="00D72378"/>
    <w:rPr>
      <w:rFonts w:ascii="Calibri" w:eastAsia="宋体" w:hAnsi="Calibri" w:cs="Calibri"/>
      <w:sz w:val="18"/>
      <w:szCs w:val="18"/>
    </w:rPr>
  </w:style>
  <w:style w:type="paragraph" w:styleId="a7">
    <w:name w:val="header"/>
    <w:basedOn w:val="a"/>
    <w:link w:val="Char3"/>
    <w:uiPriority w:val="99"/>
    <w:rsid w:val="00D72378"/>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7"/>
    <w:uiPriority w:val="99"/>
    <w:locked/>
    <w:rsid w:val="00D72378"/>
    <w:rPr>
      <w:rFonts w:ascii="Calibri" w:eastAsia="宋体" w:hAnsi="Calibri" w:cs="Calibri"/>
      <w:sz w:val="18"/>
      <w:szCs w:val="18"/>
    </w:rPr>
  </w:style>
  <w:style w:type="paragraph" w:styleId="a8">
    <w:name w:val="Normal (Web)"/>
    <w:basedOn w:val="a"/>
    <w:uiPriority w:val="99"/>
    <w:rsid w:val="00D72378"/>
    <w:pPr>
      <w:spacing w:beforeAutospacing="1" w:afterAutospacing="1"/>
      <w:jc w:val="left"/>
    </w:pPr>
    <w:rPr>
      <w:kern w:val="0"/>
      <w:sz w:val="24"/>
      <w:szCs w:val="24"/>
    </w:rPr>
  </w:style>
  <w:style w:type="character" w:styleId="a9">
    <w:name w:val="annotation reference"/>
    <w:uiPriority w:val="99"/>
    <w:semiHidden/>
    <w:rsid w:val="00D72378"/>
    <w:rPr>
      <w:sz w:val="21"/>
      <w:szCs w:val="21"/>
    </w:rPr>
  </w:style>
  <w:style w:type="paragraph" w:customStyle="1" w:styleId="1">
    <w:name w:val="正文_1"/>
    <w:uiPriority w:val="99"/>
    <w:rsid w:val="00187742"/>
    <w:pPr>
      <w:widowControl w:val="0"/>
      <w:jc w:val="both"/>
    </w:pPr>
    <w:rPr>
      <w:rFonts w:ascii="Times New Roman" w:hAnsi="Times New Roman" w:cs="Times New Roman"/>
      <w:sz w:val="24"/>
      <w:szCs w:val="24"/>
    </w:rPr>
  </w:style>
  <w:style w:type="paragraph" w:customStyle="1" w:styleId="2">
    <w:name w:val="正文_2"/>
    <w:uiPriority w:val="99"/>
    <w:rsid w:val="00187742"/>
    <w:pPr>
      <w:widowControl w:val="0"/>
      <w:jc w:val="both"/>
    </w:pPr>
    <w:rPr>
      <w:rFonts w:cs="Calibri"/>
      <w:kern w:val="2"/>
      <w:sz w:val="21"/>
      <w:szCs w:val="21"/>
    </w:rPr>
  </w:style>
  <w:style w:type="paragraph" w:styleId="aa">
    <w:name w:val="List Paragraph"/>
    <w:basedOn w:val="a"/>
    <w:uiPriority w:val="99"/>
    <w:qFormat/>
    <w:rsid w:val="00616D8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wlm.com/Econom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30</Pages>
  <Words>1507</Words>
  <Characters>8594</Characters>
  <Application>Microsoft Office Word</Application>
  <DocSecurity>0</DocSecurity>
  <Lines>71</Lines>
  <Paragraphs>20</Paragraphs>
  <ScaleCrop>false</ScaleCrop>
  <Company>Win7w.Com</Company>
  <LinksUpToDate>false</LinksUpToDate>
  <CharactersWithSpaces>10081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JYJYB</cp:lastModifiedBy>
  <cp:revision>12</cp:revision>
  <dcterms:created xsi:type="dcterms:W3CDTF">2017-07-31T14:57:00Z</dcterms:created>
  <dcterms:modified xsi:type="dcterms:W3CDTF">2017-08-03T07:25:00Z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2052-10.1.0.6638</vt:lpwstr>
  </property>
</Properties>
</file>